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1AE2E" w14:textId="73672A5B" w:rsidR="000B1C92" w:rsidRDefault="00DA3975" w:rsidP="0008152D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</w:t>
      </w:r>
      <w:r w:rsidR="00F45EAD">
        <w:rPr>
          <w:b/>
          <w:sz w:val="24"/>
          <w:szCs w:val="24"/>
        </w:rPr>
        <w:t xml:space="preserve">                          ПРОЕКТ</w:t>
      </w:r>
    </w:p>
    <w:p w14:paraId="6F4C73BC" w14:textId="7992EAE4" w:rsidR="00FF00DB" w:rsidRPr="00B63E1E" w:rsidRDefault="00562FF4" w:rsidP="00FF00DB">
      <w:pPr>
        <w:jc w:val="center"/>
        <w:outlineLvl w:val="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</w:t>
      </w:r>
      <w:r w:rsidR="00FF00DB" w:rsidRPr="00B63E1E">
        <w:rPr>
          <w:b/>
          <w:sz w:val="24"/>
          <w:szCs w:val="24"/>
        </w:rPr>
        <w:t>ОССИЙСКАЯ  ФЕДЕРАЦИЯ</w:t>
      </w:r>
      <w:proofErr w:type="gramEnd"/>
    </w:p>
    <w:p w14:paraId="6300F90B" w14:textId="6F8F9AB2" w:rsidR="00FF00DB" w:rsidRPr="00B63E1E" w:rsidRDefault="00FF00DB" w:rsidP="00FF00DB">
      <w:pPr>
        <w:jc w:val="center"/>
        <w:outlineLvl w:val="0"/>
        <w:rPr>
          <w:b/>
          <w:sz w:val="24"/>
          <w:szCs w:val="24"/>
        </w:rPr>
      </w:pPr>
      <w:r w:rsidRPr="00B63E1E">
        <w:rPr>
          <w:b/>
          <w:sz w:val="24"/>
          <w:szCs w:val="24"/>
        </w:rPr>
        <w:t xml:space="preserve">Администрация </w:t>
      </w:r>
      <w:r w:rsidR="00D83CE3" w:rsidRPr="00B63E1E">
        <w:rPr>
          <w:b/>
          <w:sz w:val="24"/>
          <w:szCs w:val="24"/>
        </w:rPr>
        <w:t>Кисловского</w:t>
      </w:r>
      <w:r w:rsidRPr="00B63E1E">
        <w:rPr>
          <w:b/>
          <w:sz w:val="24"/>
          <w:szCs w:val="24"/>
        </w:rPr>
        <w:t xml:space="preserve"> сельского поселения</w:t>
      </w:r>
    </w:p>
    <w:p w14:paraId="375F0937" w14:textId="77777777" w:rsidR="00FF00DB" w:rsidRPr="00B63E1E" w:rsidRDefault="00FF00DB" w:rsidP="00FF00DB">
      <w:pPr>
        <w:jc w:val="center"/>
        <w:outlineLvl w:val="0"/>
        <w:rPr>
          <w:b/>
          <w:sz w:val="24"/>
          <w:szCs w:val="24"/>
        </w:rPr>
      </w:pPr>
      <w:r w:rsidRPr="00B63E1E">
        <w:rPr>
          <w:b/>
          <w:sz w:val="24"/>
          <w:szCs w:val="24"/>
        </w:rPr>
        <w:t>Быковского муниципального района</w:t>
      </w:r>
    </w:p>
    <w:p w14:paraId="53F1643D" w14:textId="77777777" w:rsidR="00FF00DB" w:rsidRPr="00B63E1E" w:rsidRDefault="00FF00DB" w:rsidP="00FF00DB">
      <w:pPr>
        <w:jc w:val="center"/>
        <w:outlineLvl w:val="0"/>
        <w:rPr>
          <w:b/>
          <w:sz w:val="24"/>
          <w:szCs w:val="24"/>
        </w:rPr>
      </w:pPr>
      <w:r w:rsidRPr="00B63E1E">
        <w:rPr>
          <w:b/>
          <w:sz w:val="24"/>
          <w:szCs w:val="24"/>
        </w:rPr>
        <w:t>Волгоградской области</w:t>
      </w:r>
    </w:p>
    <w:p w14:paraId="6E9F4928" w14:textId="6E30F26D" w:rsidR="00FF00DB" w:rsidRPr="00B63E1E" w:rsidRDefault="00FF00DB" w:rsidP="00FF00DB">
      <w:pPr>
        <w:jc w:val="center"/>
        <w:rPr>
          <w:sz w:val="24"/>
          <w:szCs w:val="24"/>
        </w:rPr>
      </w:pPr>
      <w:r w:rsidRPr="00B63E1E">
        <w:rPr>
          <w:sz w:val="24"/>
          <w:szCs w:val="24"/>
        </w:rPr>
        <w:t>________________________________________________________________________________</w:t>
      </w:r>
      <w:r w:rsidR="000B1C92" w:rsidRPr="00B63E1E">
        <w:rPr>
          <w:sz w:val="24"/>
          <w:szCs w:val="24"/>
        </w:rPr>
        <w:t xml:space="preserve"> </w:t>
      </w:r>
    </w:p>
    <w:p w14:paraId="6FC66AEE" w14:textId="77777777" w:rsidR="00FF00DB" w:rsidRPr="00B63E1E" w:rsidRDefault="00FF00DB" w:rsidP="00FF00DB">
      <w:pPr>
        <w:jc w:val="center"/>
        <w:rPr>
          <w:sz w:val="24"/>
          <w:szCs w:val="24"/>
        </w:rPr>
      </w:pPr>
      <w:r w:rsidRPr="00B63E1E">
        <w:rPr>
          <w:sz w:val="24"/>
          <w:szCs w:val="24"/>
        </w:rPr>
        <w:t>ПОСТАНОВЛЕНИЕ</w:t>
      </w:r>
    </w:p>
    <w:p w14:paraId="082CDDC1" w14:textId="637886B7" w:rsidR="00FF00DB" w:rsidRPr="00B63E1E" w:rsidRDefault="000D5458" w:rsidP="00FF00D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0B1C92" w:rsidRPr="00B63E1E">
        <w:rPr>
          <w:sz w:val="24"/>
          <w:szCs w:val="24"/>
        </w:rPr>
        <w:t xml:space="preserve"> года </w:t>
      </w:r>
      <w:r w:rsidR="00B63E1E" w:rsidRPr="00B63E1E">
        <w:rPr>
          <w:sz w:val="24"/>
          <w:szCs w:val="24"/>
        </w:rPr>
        <w:t xml:space="preserve">                                                                                                 </w:t>
      </w:r>
      <w:r w:rsidR="00133CB7" w:rsidRPr="00B63E1E">
        <w:rPr>
          <w:sz w:val="24"/>
          <w:szCs w:val="24"/>
        </w:rPr>
        <w:t xml:space="preserve">   №</w:t>
      </w:r>
      <w:r>
        <w:rPr>
          <w:sz w:val="24"/>
          <w:szCs w:val="24"/>
        </w:rPr>
        <w:t xml:space="preserve"> </w:t>
      </w:r>
    </w:p>
    <w:p w14:paraId="3C43DB07" w14:textId="77777777" w:rsidR="00FF00DB" w:rsidRPr="00B63E1E" w:rsidRDefault="00FF00DB" w:rsidP="00FF00DB">
      <w:pPr>
        <w:rPr>
          <w:sz w:val="24"/>
          <w:szCs w:val="24"/>
        </w:rPr>
      </w:pPr>
    </w:p>
    <w:p w14:paraId="123671F0" w14:textId="0E8E6A08" w:rsidR="00FF00DB" w:rsidRPr="00B63E1E" w:rsidRDefault="00FF00DB" w:rsidP="00FF00DB">
      <w:pPr>
        <w:ind w:right="3544"/>
        <w:jc w:val="both"/>
        <w:rPr>
          <w:bCs/>
          <w:sz w:val="24"/>
          <w:szCs w:val="24"/>
        </w:rPr>
      </w:pPr>
      <w:r w:rsidRPr="00B63E1E">
        <w:rPr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при осуществлении </w:t>
      </w:r>
      <w:r w:rsidR="006F2B33" w:rsidRPr="00B63E1E">
        <w:rPr>
          <w:bCs/>
          <w:color w:val="000000"/>
          <w:sz w:val="24"/>
          <w:szCs w:val="24"/>
        </w:rPr>
        <w:t xml:space="preserve">муниципального контроля </w:t>
      </w:r>
      <w:r w:rsidR="008611B4" w:rsidRPr="008611B4">
        <w:rPr>
          <w:bCs/>
          <w:spacing w:val="2"/>
          <w:sz w:val="24"/>
          <w:szCs w:val="24"/>
        </w:rPr>
        <w:t xml:space="preserve">в сфере благоустройства на территории </w:t>
      </w:r>
      <w:r w:rsidR="00D83CE3" w:rsidRPr="00B63E1E">
        <w:rPr>
          <w:bCs/>
          <w:spacing w:val="2"/>
          <w:sz w:val="24"/>
          <w:szCs w:val="24"/>
        </w:rPr>
        <w:t>Кисловского</w:t>
      </w:r>
      <w:r w:rsidR="006F2B33" w:rsidRPr="00B63E1E">
        <w:rPr>
          <w:bCs/>
          <w:spacing w:val="2"/>
          <w:sz w:val="24"/>
          <w:szCs w:val="24"/>
        </w:rPr>
        <w:t xml:space="preserve"> сельского </w:t>
      </w:r>
      <w:proofErr w:type="gramStart"/>
      <w:r w:rsidR="006F2B33" w:rsidRPr="00B63E1E">
        <w:rPr>
          <w:bCs/>
          <w:spacing w:val="2"/>
          <w:sz w:val="24"/>
          <w:szCs w:val="24"/>
        </w:rPr>
        <w:t>поселения</w:t>
      </w:r>
      <w:r w:rsidR="006F2B33" w:rsidRPr="00B63E1E">
        <w:rPr>
          <w:bCs/>
          <w:color w:val="333333"/>
          <w:sz w:val="24"/>
          <w:szCs w:val="24"/>
          <w:shd w:val="clear" w:color="auto" w:fill="FFFFFF"/>
        </w:rPr>
        <w:t xml:space="preserve"> </w:t>
      </w:r>
      <w:r w:rsidR="006F2B33" w:rsidRPr="00B63E1E">
        <w:rPr>
          <w:bCs/>
          <w:color w:val="000000"/>
          <w:sz w:val="24"/>
          <w:szCs w:val="24"/>
        </w:rPr>
        <w:t xml:space="preserve"> </w:t>
      </w:r>
      <w:r w:rsidR="00AD306E" w:rsidRPr="00B63E1E">
        <w:rPr>
          <w:bCs/>
          <w:color w:val="000000"/>
          <w:sz w:val="24"/>
          <w:szCs w:val="24"/>
        </w:rPr>
        <w:t>Быковского</w:t>
      </w:r>
      <w:proofErr w:type="gramEnd"/>
      <w:r w:rsidR="006F2B33" w:rsidRPr="00B63E1E">
        <w:rPr>
          <w:bCs/>
          <w:color w:val="000000"/>
          <w:sz w:val="24"/>
          <w:szCs w:val="24"/>
        </w:rPr>
        <w:t xml:space="preserve"> муниципального района </w:t>
      </w:r>
      <w:r w:rsidR="00114142">
        <w:rPr>
          <w:bCs/>
          <w:color w:val="000000"/>
          <w:sz w:val="24"/>
          <w:szCs w:val="24"/>
        </w:rPr>
        <w:t xml:space="preserve"> Волгоградской области </w:t>
      </w:r>
      <w:r w:rsidR="006F2B33" w:rsidRPr="00B63E1E">
        <w:rPr>
          <w:bCs/>
          <w:color w:val="000000"/>
          <w:sz w:val="24"/>
          <w:szCs w:val="24"/>
        </w:rPr>
        <w:t xml:space="preserve">на </w:t>
      </w:r>
      <w:r w:rsidR="000D5458">
        <w:rPr>
          <w:bCs/>
          <w:color w:val="000000"/>
          <w:sz w:val="24"/>
          <w:szCs w:val="24"/>
        </w:rPr>
        <w:t>2026</w:t>
      </w:r>
      <w:r w:rsidR="006F2B33" w:rsidRPr="00B63E1E">
        <w:rPr>
          <w:bCs/>
          <w:color w:val="000000"/>
          <w:sz w:val="24"/>
          <w:szCs w:val="24"/>
        </w:rPr>
        <w:t xml:space="preserve"> год</w:t>
      </w:r>
    </w:p>
    <w:p w14:paraId="4DBDC839" w14:textId="77777777" w:rsidR="00FF00DB" w:rsidRPr="00B63E1E" w:rsidRDefault="00FF00DB" w:rsidP="00FF00DB">
      <w:pPr>
        <w:ind w:right="3544"/>
        <w:jc w:val="both"/>
        <w:rPr>
          <w:sz w:val="24"/>
          <w:szCs w:val="24"/>
        </w:rPr>
      </w:pPr>
    </w:p>
    <w:p w14:paraId="04B709DA" w14:textId="39A23777" w:rsidR="00FF00DB" w:rsidRPr="00B63E1E" w:rsidRDefault="00FF00DB" w:rsidP="00FF00DB">
      <w:pPr>
        <w:ind w:firstLine="709"/>
        <w:jc w:val="both"/>
        <w:rPr>
          <w:sz w:val="24"/>
          <w:szCs w:val="24"/>
        </w:rPr>
      </w:pPr>
      <w:r w:rsidRPr="00B63E1E">
        <w:rPr>
          <w:sz w:val="24"/>
          <w:szCs w:val="24"/>
        </w:rPr>
        <w:t xml:space="preserve"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r w:rsidR="00D83CE3" w:rsidRPr="00B63E1E">
        <w:rPr>
          <w:sz w:val="24"/>
          <w:szCs w:val="24"/>
        </w:rPr>
        <w:t>Кисловского</w:t>
      </w:r>
      <w:r w:rsidRPr="00B63E1E">
        <w:rPr>
          <w:sz w:val="24"/>
          <w:szCs w:val="24"/>
        </w:rPr>
        <w:t xml:space="preserve"> сельского поселения Быковского муниципального района Волгоградской области, администрация </w:t>
      </w:r>
      <w:r w:rsidR="00D83CE3" w:rsidRPr="00B63E1E">
        <w:rPr>
          <w:sz w:val="24"/>
          <w:szCs w:val="24"/>
        </w:rPr>
        <w:t>Кисловского</w:t>
      </w:r>
      <w:r w:rsidRPr="00B63E1E">
        <w:rPr>
          <w:sz w:val="24"/>
          <w:szCs w:val="24"/>
        </w:rPr>
        <w:t xml:space="preserve"> сельского поселения  </w:t>
      </w:r>
      <w:r w:rsidR="000306C9" w:rsidRPr="00B63E1E">
        <w:rPr>
          <w:sz w:val="24"/>
          <w:szCs w:val="24"/>
        </w:rPr>
        <w:t xml:space="preserve"> </w:t>
      </w:r>
    </w:p>
    <w:p w14:paraId="1F4082AC" w14:textId="77777777" w:rsidR="00D33D1E" w:rsidRPr="00B63E1E" w:rsidRDefault="00D33D1E" w:rsidP="00FF00DB">
      <w:pPr>
        <w:ind w:firstLine="709"/>
        <w:jc w:val="both"/>
        <w:rPr>
          <w:sz w:val="24"/>
          <w:szCs w:val="24"/>
        </w:rPr>
      </w:pPr>
    </w:p>
    <w:p w14:paraId="7D01AD2F" w14:textId="6EF3EFB9" w:rsidR="00FF00DB" w:rsidRPr="00B63E1E" w:rsidRDefault="00FF00DB" w:rsidP="00D33D1E">
      <w:pPr>
        <w:ind w:left="3600"/>
        <w:jc w:val="both"/>
        <w:rPr>
          <w:sz w:val="24"/>
          <w:szCs w:val="24"/>
        </w:rPr>
      </w:pPr>
      <w:r w:rsidRPr="00B63E1E">
        <w:rPr>
          <w:sz w:val="24"/>
          <w:szCs w:val="24"/>
        </w:rPr>
        <w:t xml:space="preserve">п о с </w:t>
      </w:r>
      <w:proofErr w:type="gramStart"/>
      <w:r w:rsidRPr="00B63E1E">
        <w:rPr>
          <w:sz w:val="24"/>
          <w:szCs w:val="24"/>
        </w:rPr>
        <w:t>т</w:t>
      </w:r>
      <w:proofErr w:type="gramEnd"/>
      <w:r w:rsidRPr="00B63E1E">
        <w:rPr>
          <w:sz w:val="24"/>
          <w:szCs w:val="24"/>
        </w:rPr>
        <w:t xml:space="preserve"> а н о в л я е т:</w:t>
      </w:r>
    </w:p>
    <w:p w14:paraId="445DDEBB" w14:textId="77777777" w:rsidR="00FF00DB" w:rsidRPr="00B63E1E" w:rsidRDefault="00FF00DB" w:rsidP="00FF00DB">
      <w:pPr>
        <w:rPr>
          <w:sz w:val="24"/>
          <w:szCs w:val="24"/>
        </w:rPr>
      </w:pPr>
    </w:p>
    <w:p w14:paraId="6036931C" w14:textId="2FD9B29C" w:rsidR="00FF00DB" w:rsidRPr="00B63E1E" w:rsidRDefault="00BF775C" w:rsidP="00E55BBA">
      <w:pPr>
        <w:ind w:right="11"/>
        <w:jc w:val="both"/>
        <w:rPr>
          <w:sz w:val="24"/>
          <w:szCs w:val="24"/>
        </w:rPr>
      </w:pPr>
      <w:r w:rsidRPr="00B63E1E">
        <w:rPr>
          <w:sz w:val="24"/>
          <w:szCs w:val="24"/>
        </w:rPr>
        <w:t xml:space="preserve">            </w:t>
      </w:r>
      <w:r w:rsidR="00FF00DB" w:rsidRPr="00B63E1E">
        <w:rPr>
          <w:sz w:val="24"/>
          <w:szCs w:val="24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</w:t>
      </w:r>
      <w:r w:rsidR="00E55BBA" w:rsidRPr="00B63E1E">
        <w:rPr>
          <w:bCs/>
          <w:color w:val="000000"/>
          <w:sz w:val="24"/>
          <w:szCs w:val="24"/>
        </w:rPr>
        <w:t xml:space="preserve">контроля </w:t>
      </w:r>
      <w:r w:rsidR="008611B4" w:rsidRPr="008611B4">
        <w:rPr>
          <w:bCs/>
          <w:spacing w:val="2"/>
          <w:sz w:val="24"/>
          <w:szCs w:val="24"/>
        </w:rPr>
        <w:t xml:space="preserve">в сфере благоустройства на территории </w:t>
      </w:r>
      <w:r w:rsidR="00D83CE3" w:rsidRPr="00B63E1E">
        <w:rPr>
          <w:bCs/>
          <w:spacing w:val="2"/>
          <w:sz w:val="24"/>
          <w:szCs w:val="24"/>
        </w:rPr>
        <w:t>Кисловского</w:t>
      </w:r>
      <w:r w:rsidR="00E55BBA" w:rsidRPr="00B63E1E">
        <w:rPr>
          <w:bCs/>
          <w:spacing w:val="2"/>
          <w:sz w:val="24"/>
          <w:szCs w:val="24"/>
        </w:rPr>
        <w:t xml:space="preserve"> сельского поселения</w:t>
      </w:r>
      <w:r w:rsidR="00E55BBA" w:rsidRPr="00B63E1E">
        <w:rPr>
          <w:bCs/>
          <w:color w:val="333333"/>
          <w:sz w:val="24"/>
          <w:szCs w:val="24"/>
          <w:shd w:val="clear" w:color="auto" w:fill="FFFFFF"/>
        </w:rPr>
        <w:t xml:space="preserve"> </w:t>
      </w:r>
      <w:r w:rsidR="00E55BBA" w:rsidRPr="00B63E1E">
        <w:rPr>
          <w:bCs/>
          <w:color w:val="000000"/>
          <w:sz w:val="24"/>
          <w:szCs w:val="24"/>
        </w:rPr>
        <w:t xml:space="preserve">Быковского муниципального района </w:t>
      </w:r>
      <w:r w:rsidR="00114142" w:rsidRPr="00114142">
        <w:rPr>
          <w:bCs/>
          <w:color w:val="000000"/>
          <w:sz w:val="24"/>
          <w:szCs w:val="24"/>
        </w:rPr>
        <w:t xml:space="preserve">Волгоградской области </w:t>
      </w:r>
      <w:r w:rsidR="00E55BBA" w:rsidRPr="00B63E1E">
        <w:rPr>
          <w:bCs/>
          <w:color w:val="000000"/>
          <w:sz w:val="24"/>
          <w:szCs w:val="24"/>
        </w:rPr>
        <w:t xml:space="preserve">на </w:t>
      </w:r>
      <w:r w:rsidR="000D5458">
        <w:rPr>
          <w:bCs/>
          <w:color w:val="000000"/>
          <w:sz w:val="24"/>
          <w:szCs w:val="24"/>
        </w:rPr>
        <w:t>2026</w:t>
      </w:r>
      <w:r w:rsidR="00E55BBA" w:rsidRPr="00B63E1E">
        <w:rPr>
          <w:bCs/>
          <w:color w:val="000000"/>
          <w:sz w:val="24"/>
          <w:szCs w:val="24"/>
        </w:rPr>
        <w:t xml:space="preserve"> год </w:t>
      </w:r>
      <w:r w:rsidR="00FF00DB" w:rsidRPr="00B63E1E">
        <w:rPr>
          <w:sz w:val="24"/>
          <w:szCs w:val="24"/>
        </w:rPr>
        <w:t>согласно Приложению.</w:t>
      </w:r>
    </w:p>
    <w:p w14:paraId="28B67795" w14:textId="306E0C47" w:rsidR="00FF00DB" w:rsidRPr="00B63E1E" w:rsidRDefault="00FF00DB" w:rsidP="00FF00DB">
      <w:pPr>
        <w:ind w:firstLine="709"/>
        <w:jc w:val="both"/>
        <w:rPr>
          <w:sz w:val="24"/>
          <w:szCs w:val="24"/>
        </w:rPr>
      </w:pPr>
      <w:r w:rsidRPr="00B63E1E">
        <w:rPr>
          <w:sz w:val="24"/>
          <w:szCs w:val="24"/>
        </w:rPr>
        <w:t xml:space="preserve">2. Контроль за исполнением настоящего постановления </w:t>
      </w:r>
      <w:r w:rsidR="000B1C92" w:rsidRPr="00B63E1E">
        <w:rPr>
          <w:sz w:val="24"/>
          <w:szCs w:val="24"/>
        </w:rPr>
        <w:t>оставляю за собой.</w:t>
      </w:r>
    </w:p>
    <w:p w14:paraId="25024C90" w14:textId="20F3822E" w:rsidR="00FF00DB" w:rsidRDefault="00FF00DB" w:rsidP="00FF00DB">
      <w:pPr>
        <w:ind w:firstLine="709"/>
        <w:jc w:val="both"/>
        <w:rPr>
          <w:sz w:val="24"/>
          <w:szCs w:val="24"/>
        </w:rPr>
      </w:pPr>
      <w:r w:rsidRPr="00B63E1E">
        <w:rPr>
          <w:sz w:val="24"/>
          <w:szCs w:val="24"/>
        </w:rPr>
        <w:t xml:space="preserve">3. Настоящее постановление вступает в силу с 1 января </w:t>
      </w:r>
      <w:r w:rsidR="000D5458">
        <w:rPr>
          <w:sz w:val="24"/>
          <w:szCs w:val="24"/>
        </w:rPr>
        <w:t>2026</w:t>
      </w:r>
      <w:r w:rsidRPr="00B63E1E">
        <w:rPr>
          <w:sz w:val="24"/>
          <w:szCs w:val="24"/>
        </w:rPr>
        <w:t xml:space="preserve"> г. </w:t>
      </w:r>
    </w:p>
    <w:p w14:paraId="6C18B8B4" w14:textId="77777777" w:rsidR="00140615" w:rsidRDefault="00140615" w:rsidP="00FF00DB">
      <w:pPr>
        <w:ind w:firstLine="709"/>
        <w:jc w:val="both"/>
        <w:rPr>
          <w:sz w:val="24"/>
          <w:szCs w:val="24"/>
        </w:rPr>
      </w:pPr>
    </w:p>
    <w:p w14:paraId="0B72D3D8" w14:textId="77777777" w:rsidR="00140615" w:rsidRDefault="00140615" w:rsidP="00FF00DB">
      <w:pPr>
        <w:ind w:firstLine="709"/>
        <w:jc w:val="both"/>
        <w:rPr>
          <w:sz w:val="24"/>
          <w:szCs w:val="24"/>
        </w:rPr>
      </w:pPr>
    </w:p>
    <w:p w14:paraId="4F35C216" w14:textId="77777777" w:rsidR="00140615" w:rsidRDefault="00140615" w:rsidP="00FF00DB">
      <w:pPr>
        <w:ind w:firstLine="709"/>
        <w:jc w:val="both"/>
        <w:rPr>
          <w:sz w:val="24"/>
          <w:szCs w:val="24"/>
        </w:rPr>
      </w:pPr>
    </w:p>
    <w:p w14:paraId="5C639DCF" w14:textId="77777777" w:rsidR="00140615" w:rsidRDefault="00140615" w:rsidP="00FF00DB">
      <w:pPr>
        <w:ind w:firstLine="709"/>
        <w:jc w:val="both"/>
        <w:rPr>
          <w:sz w:val="24"/>
          <w:szCs w:val="24"/>
        </w:rPr>
      </w:pPr>
    </w:p>
    <w:p w14:paraId="74A9E38A" w14:textId="77777777" w:rsidR="00140615" w:rsidRPr="00B63E1E" w:rsidRDefault="00140615" w:rsidP="00FF00DB">
      <w:pPr>
        <w:ind w:firstLine="709"/>
        <w:jc w:val="both"/>
        <w:rPr>
          <w:sz w:val="24"/>
          <w:szCs w:val="24"/>
        </w:rPr>
      </w:pPr>
    </w:p>
    <w:p w14:paraId="708746D9" w14:textId="10B5DD3C" w:rsidR="00325BC3" w:rsidRPr="00B63E1E" w:rsidRDefault="00325BC3" w:rsidP="00FF00DB">
      <w:pPr>
        <w:ind w:firstLine="709"/>
        <w:jc w:val="both"/>
        <w:rPr>
          <w:sz w:val="24"/>
          <w:szCs w:val="24"/>
        </w:rPr>
      </w:pPr>
    </w:p>
    <w:p w14:paraId="2BF4F794" w14:textId="77777777" w:rsidR="00325BC3" w:rsidRPr="00B63E1E" w:rsidRDefault="00325BC3" w:rsidP="00FF00DB">
      <w:pPr>
        <w:ind w:firstLine="709"/>
        <w:jc w:val="both"/>
        <w:rPr>
          <w:sz w:val="24"/>
          <w:szCs w:val="24"/>
        </w:rPr>
      </w:pPr>
    </w:p>
    <w:p w14:paraId="60B388DA" w14:textId="31BFCDCA" w:rsidR="000B1C92" w:rsidRPr="00B63E1E" w:rsidRDefault="00FF00DB" w:rsidP="00FF00DB">
      <w:pPr>
        <w:jc w:val="both"/>
        <w:rPr>
          <w:sz w:val="24"/>
          <w:szCs w:val="24"/>
        </w:rPr>
      </w:pPr>
      <w:r w:rsidRPr="00B63E1E">
        <w:rPr>
          <w:sz w:val="24"/>
          <w:szCs w:val="24"/>
        </w:rPr>
        <w:t xml:space="preserve">Глава </w:t>
      </w:r>
      <w:r w:rsidR="000B1C92" w:rsidRPr="00B63E1E">
        <w:rPr>
          <w:sz w:val="24"/>
          <w:szCs w:val="24"/>
        </w:rPr>
        <w:t xml:space="preserve"> </w:t>
      </w:r>
      <w:r w:rsidR="00D83CE3" w:rsidRPr="00B63E1E">
        <w:rPr>
          <w:sz w:val="24"/>
          <w:szCs w:val="24"/>
        </w:rPr>
        <w:t>Кисловского</w:t>
      </w:r>
    </w:p>
    <w:p w14:paraId="643FEF2D" w14:textId="36447084" w:rsidR="00FF00DB" w:rsidRPr="00B63E1E" w:rsidRDefault="000B1C92" w:rsidP="00FF00DB">
      <w:pPr>
        <w:jc w:val="both"/>
        <w:rPr>
          <w:sz w:val="24"/>
          <w:szCs w:val="24"/>
        </w:rPr>
      </w:pPr>
      <w:r w:rsidRPr="00B63E1E">
        <w:rPr>
          <w:sz w:val="24"/>
          <w:szCs w:val="24"/>
        </w:rPr>
        <w:t>сельского поселения</w:t>
      </w:r>
      <w:r w:rsidR="00325BC3" w:rsidRPr="00B63E1E">
        <w:rPr>
          <w:sz w:val="24"/>
          <w:szCs w:val="24"/>
        </w:rPr>
        <w:t xml:space="preserve">                                       </w:t>
      </w:r>
      <w:r w:rsidRPr="00B63E1E">
        <w:rPr>
          <w:sz w:val="24"/>
          <w:szCs w:val="24"/>
        </w:rPr>
        <w:t xml:space="preserve">               </w:t>
      </w:r>
      <w:r w:rsidR="00C81919">
        <w:rPr>
          <w:sz w:val="24"/>
          <w:szCs w:val="24"/>
        </w:rPr>
        <w:t xml:space="preserve">       Р.И. Олейников</w:t>
      </w:r>
    </w:p>
    <w:p w14:paraId="03C77A67" w14:textId="77777777" w:rsidR="00FF00DB" w:rsidRPr="00B63E1E" w:rsidRDefault="00FF00DB" w:rsidP="00FF00DB">
      <w:pPr>
        <w:ind w:left="7200" w:firstLine="720"/>
        <w:jc w:val="both"/>
        <w:rPr>
          <w:sz w:val="24"/>
          <w:szCs w:val="24"/>
        </w:rPr>
      </w:pPr>
      <w:r w:rsidRPr="00B63E1E">
        <w:rPr>
          <w:sz w:val="24"/>
          <w:szCs w:val="24"/>
        </w:rPr>
        <w:t xml:space="preserve">         </w:t>
      </w:r>
    </w:p>
    <w:p w14:paraId="16AF67DC" w14:textId="77777777" w:rsidR="00FF00DB" w:rsidRPr="00B63E1E" w:rsidRDefault="00FF00DB" w:rsidP="00FF00DB">
      <w:pPr>
        <w:ind w:left="7200" w:firstLine="720"/>
        <w:jc w:val="both"/>
        <w:rPr>
          <w:sz w:val="24"/>
          <w:szCs w:val="24"/>
        </w:rPr>
      </w:pPr>
    </w:p>
    <w:p w14:paraId="62301D5D" w14:textId="77777777" w:rsidR="00FF00DB" w:rsidRPr="00B63E1E" w:rsidRDefault="00FF00DB" w:rsidP="00FF00DB">
      <w:pPr>
        <w:ind w:left="7200" w:firstLine="720"/>
        <w:jc w:val="both"/>
        <w:rPr>
          <w:sz w:val="24"/>
          <w:szCs w:val="24"/>
        </w:rPr>
      </w:pPr>
    </w:p>
    <w:p w14:paraId="6AE36CB2" w14:textId="77777777" w:rsidR="00FF00DB" w:rsidRPr="00B63E1E" w:rsidRDefault="00FF00DB" w:rsidP="00FF00DB">
      <w:pPr>
        <w:ind w:left="7200" w:firstLine="720"/>
        <w:jc w:val="both"/>
        <w:rPr>
          <w:sz w:val="24"/>
          <w:szCs w:val="24"/>
        </w:rPr>
      </w:pPr>
    </w:p>
    <w:p w14:paraId="336F966D" w14:textId="55C8C9E9" w:rsidR="00E0588B" w:rsidRPr="00B63E1E" w:rsidRDefault="00E0588B">
      <w:pPr>
        <w:spacing w:before="64"/>
        <w:ind w:left="6010" w:right="91"/>
        <w:jc w:val="center"/>
        <w:rPr>
          <w:sz w:val="24"/>
          <w:szCs w:val="24"/>
        </w:rPr>
      </w:pPr>
    </w:p>
    <w:p w14:paraId="12F6CE5B" w14:textId="21574351" w:rsidR="001342EA" w:rsidRPr="00B63E1E" w:rsidRDefault="001342EA">
      <w:pPr>
        <w:spacing w:before="64"/>
        <w:ind w:left="6010" w:right="91"/>
        <w:jc w:val="center"/>
        <w:rPr>
          <w:sz w:val="24"/>
          <w:szCs w:val="24"/>
        </w:rPr>
      </w:pPr>
    </w:p>
    <w:p w14:paraId="2BBE2E21" w14:textId="39FC6834" w:rsidR="001342EA" w:rsidRPr="00B63E1E" w:rsidRDefault="001342EA">
      <w:pPr>
        <w:spacing w:before="64"/>
        <w:ind w:left="6010" w:right="91"/>
        <w:jc w:val="center"/>
        <w:rPr>
          <w:sz w:val="24"/>
          <w:szCs w:val="24"/>
        </w:rPr>
      </w:pPr>
    </w:p>
    <w:p w14:paraId="23365FEB" w14:textId="780A89B8" w:rsidR="001342EA" w:rsidRPr="00B63E1E" w:rsidRDefault="001342EA">
      <w:pPr>
        <w:spacing w:before="64"/>
        <w:ind w:left="6010" w:right="91"/>
        <w:jc w:val="center"/>
        <w:rPr>
          <w:sz w:val="24"/>
          <w:szCs w:val="24"/>
        </w:rPr>
      </w:pPr>
    </w:p>
    <w:p w14:paraId="47523F65" w14:textId="3956E0BB" w:rsidR="001342EA" w:rsidRPr="00B63E1E" w:rsidRDefault="001342EA">
      <w:pPr>
        <w:spacing w:before="64"/>
        <w:ind w:left="6010" w:right="91"/>
        <w:jc w:val="center"/>
        <w:rPr>
          <w:sz w:val="24"/>
          <w:szCs w:val="24"/>
        </w:rPr>
      </w:pPr>
    </w:p>
    <w:p w14:paraId="54F83402" w14:textId="50F014E8" w:rsidR="001342EA" w:rsidRPr="00B63E1E" w:rsidRDefault="001342EA">
      <w:pPr>
        <w:spacing w:before="64"/>
        <w:ind w:left="6010" w:right="91"/>
        <w:jc w:val="center"/>
        <w:rPr>
          <w:sz w:val="24"/>
          <w:szCs w:val="24"/>
        </w:rPr>
      </w:pPr>
    </w:p>
    <w:p w14:paraId="255EDC81" w14:textId="433DFAA2" w:rsidR="001342EA" w:rsidRPr="00B63E1E" w:rsidRDefault="001342EA">
      <w:pPr>
        <w:spacing w:before="64"/>
        <w:ind w:left="6010" w:right="91"/>
        <w:jc w:val="center"/>
        <w:rPr>
          <w:sz w:val="24"/>
          <w:szCs w:val="24"/>
        </w:rPr>
      </w:pPr>
    </w:p>
    <w:p w14:paraId="2230B831" w14:textId="7EB60685" w:rsidR="00FC0716" w:rsidRPr="00B63E1E" w:rsidRDefault="00443E44" w:rsidP="00902DE3">
      <w:pPr>
        <w:pStyle w:val="a5"/>
        <w:spacing w:before="0" w:beforeAutospacing="0" w:after="0" w:afterAutospacing="0"/>
        <w:jc w:val="right"/>
        <w:rPr>
          <w:color w:val="000000"/>
        </w:rPr>
      </w:pPr>
      <w:r w:rsidRPr="00B63E1E">
        <w:rPr>
          <w:color w:val="000000"/>
        </w:rPr>
        <w:lastRenderedPageBreak/>
        <w:t>П</w:t>
      </w:r>
      <w:r w:rsidR="00FC0716" w:rsidRPr="00B63E1E">
        <w:rPr>
          <w:color w:val="000000"/>
        </w:rPr>
        <w:t>риложение</w:t>
      </w:r>
    </w:p>
    <w:p w14:paraId="4216E3CE" w14:textId="77777777" w:rsidR="00FC0716" w:rsidRPr="00B63E1E" w:rsidRDefault="00FC0716" w:rsidP="00FC0716">
      <w:pPr>
        <w:pStyle w:val="a5"/>
        <w:spacing w:before="0" w:beforeAutospacing="0" w:after="0" w:afterAutospacing="0"/>
        <w:jc w:val="right"/>
        <w:rPr>
          <w:color w:val="000000"/>
        </w:rPr>
      </w:pPr>
      <w:r w:rsidRPr="00B63E1E">
        <w:rPr>
          <w:color w:val="000000"/>
        </w:rPr>
        <w:t>к Постановлению администрации</w:t>
      </w:r>
    </w:p>
    <w:p w14:paraId="032E2291" w14:textId="78CFA7FA" w:rsidR="00FC0716" w:rsidRPr="00B63E1E" w:rsidRDefault="00D83CE3" w:rsidP="00FC0716">
      <w:pPr>
        <w:pStyle w:val="a5"/>
        <w:spacing w:before="0" w:beforeAutospacing="0" w:after="0" w:afterAutospacing="0"/>
        <w:jc w:val="right"/>
        <w:rPr>
          <w:color w:val="000000"/>
        </w:rPr>
      </w:pPr>
      <w:r w:rsidRPr="00B63E1E">
        <w:rPr>
          <w:color w:val="000000"/>
        </w:rPr>
        <w:t>Кисловского</w:t>
      </w:r>
      <w:r w:rsidR="00FC0716" w:rsidRPr="00B63E1E">
        <w:rPr>
          <w:color w:val="000000"/>
        </w:rPr>
        <w:t xml:space="preserve"> сельского поселения</w:t>
      </w:r>
    </w:p>
    <w:p w14:paraId="1BF0C827" w14:textId="73EBC3FC" w:rsidR="00FC0716" w:rsidRPr="00B63E1E" w:rsidRDefault="00E46D6D" w:rsidP="00FC0716">
      <w:pPr>
        <w:pStyle w:val="a5"/>
        <w:spacing w:before="0" w:beforeAutospacing="0" w:after="0" w:afterAutospacing="0"/>
        <w:jc w:val="right"/>
        <w:rPr>
          <w:color w:val="000000"/>
        </w:rPr>
      </w:pPr>
      <w:r w:rsidRPr="00B63E1E">
        <w:rPr>
          <w:color w:val="000000"/>
        </w:rPr>
        <w:t>Быковского</w:t>
      </w:r>
      <w:r w:rsidR="00FC0716" w:rsidRPr="00B63E1E">
        <w:rPr>
          <w:color w:val="000000"/>
        </w:rPr>
        <w:t xml:space="preserve"> муниципального района</w:t>
      </w:r>
    </w:p>
    <w:p w14:paraId="21BF9580" w14:textId="67E0F295" w:rsidR="00C046C5" w:rsidRDefault="003715F3" w:rsidP="003715F3">
      <w:pPr>
        <w:pStyle w:val="a5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от      </w:t>
      </w:r>
      <w:r w:rsidR="00846D47" w:rsidRPr="00B63E1E">
        <w:rPr>
          <w:color w:val="000000"/>
        </w:rPr>
        <w:t>г.</w:t>
      </w:r>
      <w:r w:rsidR="0008152D">
        <w:rPr>
          <w:color w:val="000000"/>
        </w:rPr>
        <w:t xml:space="preserve"> </w:t>
      </w:r>
      <w:r w:rsidR="00FC0716" w:rsidRPr="00B63E1E">
        <w:rPr>
          <w:color w:val="000000"/>
        </w:rPr>
        <w:t xml:space="preserve"> №</w:t>
      </w:r>
      <w:r w:rsidR="00DA3975">
        <w:rPr>
          <w:color w:val="000000"/>
        </w:rPr>
        <w:t xml:space="preserve"> </w:t>
      </w:r>
    </w:p>
    <w:p w14:paraId="5159B7EF" w14:textId="77777777" w:rsidR="0008152D" w:rsidRPr="00B63E1E" w:rsidRDefault="0008152D" w:rsidP="003715F3">
      <w:pPr>
        <w:pStyle w:val="a5"/>
        <w:spacing w:before="0" w:beforeAutospacing="0" w:after="0" w:afterAutospacing="0"/>
      </w:pPr>
    </w:p>
    <w:p w14:paraId="4DD714A9" w14:textId="7B396698" w:rsidR="00C046C5" w:rsidRPr="00B63E1E" w:rsidRDefault="00902DE3" w:rsidP="00164D51">
      <w:pPr>
        <w:tabs>
          <w:tab w:val="left" w:pos="6419"/>
        </w:tabs>
        <w:ind w:left="782" w:right="873"/>
        <w:jc w:val="center"/>
        <w:rPr>
          <w:b/>
          <w:i/>
          <w:sz w:val="24"/>
          <w:szCs w:val="24"/>
        </w:rPr>
      </w:pPr>
      <w:r w:rsidRPr="00B63E1E">
        <w:rPr>
          <w:b/>
          <w:color w:val="000000"/>
          <w:sz w:val="24"/>
          <w:szCs w:val="24"/>
        </w:rPr>
        <w:t xml:space="preserve">Программа профилактики рисков причинения вреда (ущерба) охраняемым законом ценностям по муниципальному контролю </w:t>
      </w:r>
      <w:r w:rsidR="008611B4" w:rsidRPr="008611B4">
        <w:rPr>
          <w:b/>
          <w:spacing w:val="2"/>
          <w:sz w:val="24"/>
          <w:szCs w:val="24"/>
        </w:rPr>
        <w:t xml:space="preserve">в сфере благоустройства на территории </w:t>
      </w:r>
      <w:r w:rsidR="00D83CE3" w:rsidRPr="00B63E1E">
        <w:rPr>
          <w:b/>
          <w:spacing w:val="2"/>
          <w:sz w:val="24"/>
          <w:szCs w:val="24"/>
        </w:rPr>
        <w:t>Кисловского</w:t>
      </w:r>
      <w:r w:rsidR="00E46D6D" w:rsidRPr="00B63E1E">
        <w:rPr>
          <w:b/>
          <w:spacing w:val="2"/>
          <w:sz w:val="24"/>
          <w:szCs w:val="24"/>
        </w:rPr>
        <w:t xml:space="preserve"> </w:t>
      </w:r>
      <w:r w:rsidRPr="00B63E1E">
        <w:rPr>
          <w:b/>
          <w:spacing w:val="2"/>
          <w:sz w:val="24"/>
          <w:szCs w:val="24"/>
        </w:rPr>
        <w:t>сельского поселения</w:t>
      </w:r>
      <w:r w:rsidRPr="00B63E1E">
        <w:rPr>
          <w:b/>
          <w:color w:val="333333"/>
          <w:sz w:val="24"/>
          <w:szCs w:val="24"/>
          <w:shd w:val="clear" w:color="auto" w:fill="FFFFFF"/>
        </w:rPr>
        <w:t xml:space="preserve"> </w:t>
      </w:r>
      <w:r w:rsidR="00E46D6D" w:rsidRPr="00B63E1E">
        <w:rPr>
          <w:b/>
          <w:sz w:val="24"/>
          <w:szCs w:val="24"/>
          <w:shd w:val="clear" w:color="auto" w:fill="FFFFFF"/>
        </w:rPr>
        <w:t>Быковского</w:t>
      </w:r>
      <w:r w:rsidRPr="00B63E1E">
        <w:rPr>
          <w:b/>
          <w:color w:val="000000"/>
          <w:sz w:val="24"/>
          <w:szCs w:val="24"/>
        </w:rPr>
        <w:t xml:space="preserve"> муниципального района</w:t>
      </w:r>
      <w:r w:rsidR="00114142" w:rsidRPr="00114142">
        <w:rPr>
          <w:bCs/>
          <w:color w:val="000000"/>
          <w:sz w:val="24"/>
          <w:szCs w:val="24"/>
        </w:rPr>
        <w:t xml:space="preserve"> </w:t>
      </w:r>
      <w:r w:rsidR="00114142" w:rsidRPr="00114142">
        <w:rPr>
          <w:b/>
          <w:bCs/>
          <w:color w:val="000000"/>
          <w:sz w:val="24"/>
          <w:szCs w:val="24"/>
        </w:rPr>
        <w:t>Волгоградской области</w:t>
      </w:r>
      <w:r w:rsidRPr="00114142">
        <w:rPr>
          <w:b/>
          <w:color w:val="000000"/>
          <w:sz w:val="24"/>
          <w:szCs w:val="24"/>
        </w:rPr>
        <w:t xml:space="preserve"> </w:t>
      </w:r>
      <w:r w:rsidRPr="00B63E1E">
        <w:rPr>
          <w:b/>
          <w:color w:val="000000"/>
          <w:sz w:val="24"/>
          <w:szCs w:val="24"/>
        </w:rPr>
        <w:t xml:space="preserve">на </w:t>
      </w:r>
      <w:r w:rsidR="000D5458">
        <w:rPr>
          <w:b/>
          <w:color w:val="000000"/>
          <w:sz w:val="24"/>
          <w:szCs w:val="24"/>
        </w:rPr>
        <w:t>2026</w:t>
      </w:r>
      <w:r w:rsidRPr="00B63E1E">
        <w:rPr>
          <w:b/>
          <w:color w:val="000000"/>
          <w:sz w:val="24"/>
          <w:szCs w:val="24"/>
        </w:rPr>
        <w:t xml:space="preserve"> год</w:t>
      </w:r>
    </w:p>
    <w:p w14:paraId="4F4063F8" w14:textId="77777777" w:rsidR="00C046C5" w:rsidRPr="00B63E1E" w:rsidRDefault="00C046C5">
      <w:pPr>
        <w:pStyle w:val="a3"/>
        <w:spacing w:before="7"/>
        <w:rPr>
          <w:b/>
          <w:i w:val="0"/>
          <w:sz w:val="24"/>
          <w:szCs w:val="24"/>
        </w:rPr>
      </w:pPr>
    </w:p>
    <w:p w14:paraId="1796DDE3" w14:textId="0A4B07C2" w:rsidR="00C046C5" w:rsidRPr="00B63E1E" w:rsidRDefault="00114142" w:rsidP="00902DE3">
      <w:pPr>
        <w:pStyle w:val="a3"/>
        <w:spacing w:before="8"/>
        <w:jc w:val="center"/>
        <w:rPr>
          <w:b/>
          <w:i w:val="0"/>
          <w:sz w:val="24"/>
          <w:szCs w:val="24"/>
        </w:rPr>
      </w:pPr>
      <w:bookmarkStart w:id="0" w:name="Раздел_1._Анализ_текущего_состояния_осущ"/>
      <w:bookmarkEnd w:id="0"/>
      <w:r w:rsidRPr="00114142">
        <w:rPr>
          <w:b/>
          <w:i w:val="0"/>
          <w:iCs w:val="0"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 рисков причинения вреда</w:t>
      </w:r>
    </w:p>
    <w:p w14:paraId="0A4D804C" w14:textId="1DC3674D" w:rsidR="00114142" w:rsidRDefault="00114142">
      <w:pPr>
        <w:pStyle w:val="a3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   </w:t>
      </w:r>
      <w:r w:rsidR="00F7250F" w:rsidRPr="00F7250F">
        <w:rPr>
          <w:i w:val="0"/>
          <w:iCs w:val="0"/>
          <w:sz w:val="24"/>
          <w:szCs w:val="24"/>
        </w:rPr>
        <w:t xml:space="preserve">Настоящая программа разработана 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</w:t>
      </w:r>
      <w:r w:rsidR="008611B4">
        <w:rPr>
          <w:i w:val="0"/>
          <w:iCs w:val="0"/>
          <w:sz w:val="24"/>
          <w:szCs w:val="24"/>
        </w:rPr>
        <w:t>в сфере благоустройства</w:t>
      </w:r>
      <w:r w:rsidR="00F7250F" w:rsidRPr="00F7250F">
        <w:rPr>
          <w:i w:val="0"/>
          <w:iCs w:val="0"/>
          <w:sz w:val="24"/>
          <w:szCs w:val="24"/>
        </w:rPr>
        <w:t>.</w:t>
      </w:r>
    </w:p>
    <w:p w14:paraId="53422D5E" w14:textId="721C8073" w:rsidR="00114142" w:rsidRDefault="00114142">
      <w:pPr>
        <w:pStyle w:val="a3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   </w:t>
      </w:r>
      <w:r w:rsidR="00F7250F" w:rsidRPr="00F7250F">
        <w:rPr>
          <w:i w:val="0"/>
          <w:iCs w:val="0"/>
          <w:sz w:val="24"/>
          <w:szCs w:val="24"/>
        </w:rPr>
        <w:t xml:space="preserve"> Программа профилактики рисков причинения вреда (ущерба) охраняемым законом ценностям по муниципальному контролю </w:t>
      </w:r>
      <w:r w:rsidR="008611B4" w:rsidRPr="008611B4">
        <w:rPr>
          <w:i w:val="0"/>
          <w:iCs w:val="0"/>
          <w:sz w:val="24"/>
          <w:szCs w:val="24"/>
        </w:rPr>
        <w:t>в сфере благоустройства на территории</w:t>
      </w:r>
      <w:r w:rsidR="008611B4" w:rsidRPr="008611B4">
        <w:rPr>
          <w:sz w:val="24"/>
          <w:szCs w:val="24"/>
        </w:rPr>
        <w:t xml:space="preserve"> </w:t>
      </w:r>
      <w:r w:rsidRPr="00114142">
        <w:rPr>
          <w:i w:val="0"/>
          <w:iCs w:val="0"/>
          <w:sz w:val="24"/>
          <w:szCs w:val="24"/>
        </w:rPr>
        <w:t>Кисловского сельского поселения Быковского муниципального района</w:t>
      </w:r>
      <w:r w:rsidRPr="00114142">
        <w:rPr>
          <w:b/>
          <w:i w:val="0"/>
          <w:iCs w:val="0"/>
          <w:sz w:val="24"/>
          <w:szCs w:val="24"/>
        </w:rPr>
        <w:t xml:space="preserve"> </w:t>
      </w:r>
      <w:r w:rsidR="00F7250F" w:rsidRPr="00F7250F">
        <w:rPr>
          <w:i w:val="0"/>
          <w:iCs w:val="0"/>
          <w:sz w:val="24"/>
          <w:szCs w:val="24"/>
        </w:rPr>
        <w:t xml:space="preserve">на 2026 год разработана в целях предупреждения возможного нарушения органами государственной власти, органами местного самоуправления, юридическими лицами, их руководителями и иными должностными лицами, индивидуальными предпринимателями, гражданами (далее – подконтрольные субъекты) обязательных требований законодательства, регулирующего вопросы деятельности </w:t>
      </w:r>
      <w:r w:rsidR="008611B4">
        <w:rPr>
          <w:i w:val="0"/>
          <w:iCs w:val="0"/>
          <w:sz w:val="24"/>
          <w:szCs w:val="24"/>
        </w:rPr>
        <w:t>в сфере благоустройства</w:t>
      </w:r>
      <w:r w:rsidR="00F7250F" w:rsidRPr="00F7250F">
        <w:rPr>
          <w:i w:val="0"/>
          <w:iCs w:val="0"/>
          <w:sz w:val="24"/>
          <w:szCs w:val="24"/>
        </w:rPr>
        <w:t xml:space="preserve"> (далее - законодательства) и снижения рисков причинения ущерба охраняемым законом ценностям. </w:t>
      </w:r>
    </w:p>
    <w:p w14:paraId="6EBDB8F1" w14:textId="3AF6C2B8" w:rsidR="00C046C5" w:rsidRDefault="00114142">
      <w:pPr>
        <w:pStyle w:val="a3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 xml:space="preserve">   </w:t>
      </w:r>
      <w:r w:rsidR="00F7250F" w:rsidRPr="00F7250F">
        <w:rPr>
          <w:i w:val="0"/>
          <w:iCs w:val="0"/>
          <w:sz w:val="24"/>
          <w:szCs w:val="24"/>
        </w:rPr>
        <w:t xml:space="preserve">Программа профилактики представляет собой увязанный по целям, задачам, ресурсам и срокам осуществления комплекс профилактических мероприятий, обеспечивающих эффективное решение проблем, препятствующих соблюдению юридическими лицами, индивидуальными предпринимателями, физическими лицами, осуществляющими деятельность </w:t>
      </w:r>
      <w:r w:rsidR="008611B4" w:rsidRPr="008611B4">
        <w:rPr>
          <w:i w:val="0"/>
          <w:iCs w:val="0"/>
          <w:sz w:val="24"/>
          <w:szCs w:val="24"/>
        </w:rPr>
        <w:t>в сфере благоустройства на территории</w:t>
      </w:r>
      <w:r w:rsidR="008611B4" w:rsidRPr="008611B4">
        <w:rPr>
          <w:sz w:val="24"/>
          <w:szCs w:val="24"/>
        </w:rPr>
        <w:t xml:space="preserve"> </w:t>
      </w:r>
      <w:r w:rsidRPr="00114142">
        <w:rPr>
          <w:i w:val="0"/>
          <w:iCs w:val="0"/>
          <w:sz w:val="24"/>
          <w:szCs w:val="24"/>
        </w:rPr>
        <w:t>Кисловского сельского поселения Быковского муниципального района</w:t>
      </w:r>
      <w:r w:rsidRPr="00114142">
        <w:rPr>
          <w:b/>
          <w:i w:val="0"/>
          <w:iCs w:val="0"/>
          <w:sz w:val="24"/>
          <w:szCs w:val="24"/>
        </w:rPr>
        <w:t xml:space="preserve"> </w:t>
      </w:r>
      <w:r w:rsidR="00F7250F" w:rsidRPr="00F7250F">
        <w:rPr>
          <w:i w:val="0"/>
          <w:iCs w:val="0"/>
          <w:sz w:val="24"/>
          <w:szCs w:val="24"/>
        </w:rPr>
        <w:t>Волгоградской области</w:t>
      </w:r>
      <w:r w:rsidR="00DA3975">
        <w:rPr>
          <w:i w:val="0"/>
          <w:iCs w:val="0"/>
          <w:sz w:val="24"/>
          <w:szCs w:val="24"/>
        </w:rPr>
        <w:t>.</w:t>
      </w:r>
    </w:p>
    <w:p w14:paraId="6F17FCBF" w14:textId="090EF5AA" w:rsidR="00DA3975" w:rsidRDefault="00DA3975" w:rsidP="00DA3975">
      <w:pPr>
        <w:pStyle w:val="a3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 xml:space="preserve"> Ответственным </w:t>
      </w:r>
      <w:r w:rsidRPr="00DA3975">
        <w:rPr>
          <w:i w:val="0"/>
          <w:sz w:val="24"/>
          <w:szCs w:val="24"/>
        </w:rPr>
        <w:t xml:space="preserve">за реализацию полномочий в рамках осуществления муниципального контроля </w:t>
      </w:r>
      <w:r w:rsidR="008611B4" w:rsidRPr="008611B4">
        <w:rPr>
          <w:i w:val="0"/>
          <w:sz w:val="24"/>
          <w:szCs w:val="24"/>
        </w:rPr>
        <w:t>в сфере благоустройства на территории</w:t>
      </w:r>
      <w:r w:rsidR="008611B4" w:rsidRPr="008611B4">
        <w:rPr>
          <w:sz w:val="24"/>
          <w:szCs w:val="24"/>
        </w:rPr>
        <w:t xml:space="preserve"> </w:t>
      </w:r>
      <w:bookmarkStart w:id="1" w:name="_GoBack"/>
      <w:bookmarkEnd w:id="1"/>
      <w:r w:rsidRPr="00DA3975">
        <w:rPr>
          <w:i w:val="0"/>
          <w:sz w:val="24"/>
          <w:szCs w:val="24"/>
        </w:rPr>
        <w:t>Кисловского сельского поселения Быковского муниципального района</w:t>
      </w:r>
      <w:r w:rsidRPr="00DA3975">
        <w:rPr>
          <w:b/>
          <w:i w:val="0"/>
          <w:sz w:val="24"/>
          <w:szCs w:val="24"/>
        </w:rPr>
        <w:t xml:space="preserve"> </w:t>
      </w:r>
      <w:r w:rsidRPr="00DA3975">
        <w:rPr>
          <w:i w:val="0"/>
          <w:sz w:val="24"/>
          <w:szCs w:val="24"/>
        </w:rPr>
        <w:t>Волгоградской области</w:t>
      </w:r>
      <w:r>
        <w:rPr>
          <w:i w:val="0"/>
          <w:sz w:val="24"/>
          <w:szCs w:val="24"/>
        </w:rPr>
        <w:t xml:space="preserve"> является администрация </w:t>
      </w:r>
      <w:r w:rsidRPr="00DA3975">
        <w:rPr>
          <w:i w:val="0"/>
          <w:sz w:val="24"/>
          <w:szCs w:val="24"/>
        </w:rPr>
        <w:t>Кисловского сельского поселения Быковского муниципального района</w:t>
      </w:r>
      <w:r w:rsidRPr="00DA3975">
        <w:rPr>
          <w:b/>
          <w:i w:val="0"/>
          <w:sz w:val="24"/>
          <w:szCs w:val="24"/>
        </w:rPr>
        <w:t xml:space="preserve"> </w:t>
      </w:r>
      <w:r w:rsidRPr="00DA3975">
        <w:rPr>
          <w:i w:val="0"/>
          <w:sz w:val="24"/>
          <w:szCs w:val="24"/>
        </w:rPr>
        <w:t>Волгоградской</w:t>
      </w:r>
      <w:r>
        <w:rPr>
          <w:i w:val="0"/>
          <w:sz w:val="24"/>
          <w:szCs w:val="24"/>
        </w:rPr>
        <w:t>.</w:t>
      </w:r>
    </w:p>
    <w:p w14:paraId="52211A4F" w14:textId="77777777" w:rsidR="00DA3975" w:rsidRPr="00DA3975" w:rsidRDefault="00DA3975" w:rsidP="00DA3975">
      <w:pPr>
        <w:pStyle w:val="a3"/>
        <w:rPr>
          <w:i w:val="0"/>
          <w:sz w:val="24"/>
          <w:szCs w:val="24"/>
        </w:rPr>
      </w:pPr>
    </w:p>
    <w:p w14:paraId="73232E5B" w14:textId="77777777" w:rsidR="00114142" w:rsidRDefault="00114142" w:rsidP="00114142">
      <w:pPr>
        <w:pStyle w:val="a3"/>
        <w:rPr>
          <w:b/>
          <w:i w:val="0"/>
          <w:sz w:val="24"/>
          <w:szCs w:val="24"/>
        </w:rPr>
      </w:pPr>
      <w:bookmarkStart w:id="2" w:name="Раздел_2._Цели_и_задачи_реализации_прогр"/>
      <w:bookmarkEnd w:id="2"/>
      <w:r w:rsidRPr="00114142">
        <w:rPr>
          <w:b/>
          <w:i w:val="0"/>
          <w:sz w:val="24"/>
          <w:szCs w:val="24"/>
        </w:rPr>
        <w:t>Раздел 2. Цели и задачи реализации программы профилактики рисков причинения вреда</w:t>
      </w:r>
    </w:p>
    <w:p w14:paraId="1563A0F1" w14:textId="77777777" w:rsidR="00114142" w:rsidRDefault="00114142" w:rsidP="00114142">
      <w:pPr>
        <w:pStyle w:val="a3"/>
        <w:rPr>
          <w:b/>
          <w:sz w:val="24"/>
          <w:szCs w:val="24"/>
        </w:rPr>
      </w:pPr>
      <w:r w:rsidRPr="00114142">
        <w:rPr>
          <w:i w:val="0"/>
          <w:sz w:val="24"/>
          <w:szCs w:val="24"/>
        </w:rPr>
        <w:t xml:space="preserve"> 2.1. Целями профилактической работы являются:</w:t>
      </w:r>
    </w:p>
    <w:p w14:paraId="72ACD0C6" w14:textId="77777777" w:rsidR="00114142" w:rsidRDefault="00114142" w:rsidP="00114142">
      <w:pPr>
        <w:pStyle w:val="a3"/>
        <w:rPr>
          <w:i w:val="0"/>
          <w:sz w:val="24"/>
          <w:szCs w:val="24"/>
        </w:rPr>
      </w:pPr>
      <w:r w:rsidRPr="00114142">
        <w:rPr>
          <w:b/>
          <w:sz w:val="24"/>
          <w:szCs w:val="24"/>
        </w:rPr>
        <w:t xml:space="preserve"> </w:t>
      </w:r>
      <w:r w:rsidRPr="00114142">
        <w:rPr>
          <w:i w:val="0"/>
          <w:sz w:val="24"/>
          <w:szCs w:val="24"/>
        </w:rPr>
        <w:t xml:space="preserve">1) предупреждение нарушений,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 </w:t>
      </w:r>
    </w:p>
    <w:p w14:paraId="1C17F02C" w14:textId="77777777" w:rsidR="00114142" w:rsidRDefault="00114142" w:rsidP="00114142">
      <w:pPr>
        <w:pStyle w:val="a3"/>
        <w:rPr>
          <w:i w:val="0"/>
          <w:sz w:val="24"/>
          <w:szCs w:val="24"/>
        </w:rPr>
      </w:pPr>
      <w:r w:rsidRPr="00114142">
        <w:rPr>
          <w:i w:val="0"/>
          <w:sz w:val="24"/>
          <w:szCs w:val="24"/>
        </w:rPr>
        <w:t xml:space="preserve">2) снижение административной нагрузки на подконтрольные субъекты; </w:t>
      </w:r>
    </w:p>
    <w:p w14:paraId="18EDB32A" w14:textId="77777777" w:rsidR="00114142" w:rsidRDefault="00114142" w:rsidP="00114142">
      <w:pPr>
        <w:pStyle w:val="a3"/>
        <w:rPr>
          <w:i w:val="0"/>
          <w:sz w:val="24"/>
          <w:szCs w:val="24"/>
        </w:rPr>
      </w:pPr>
      <w:r w:rsidRPr="00114142">
        <w:rPr>
          <w:i w:val="0"/>
          <w:sz w:val="24"/>
          <w:szCs w:val="24"/>
        </w:rPr>
        <w:t xml:space="preserve">3) создание мотивации к добросовестному поведению подконтрольных субъектов; </w:t>
      </w:r>
    </w:p>
    <w:p w14:paraId="5F860F3A" w14:textId="77777777" w:rsidR="00114142" w:rsidRDefault="00114142" w:rsidP="00114142">
      <w:pPr>
        <w:pStyle w:val="a3"/>
        <w:rPr>
          <w:i w:val="0"/>
          <w:sz w:val="24"/>
          <w:szCs w:val="24"/>
        </w:rPr>
      </w:pPr>
      <w:r w:rsidRPr="00114142">
        <w:rPr>
          <w:i w:val="0"/>
          <w:sz w:val="24"/>
          <w:szCs w:val="24"/>
        </w:rPr>
        <w:t>4) снижение уровня вреда (ущерба), причиняемого охраняемым законом ценностям.</w:t>
      </w:r>
    </w:p>
    <w:p w14:paraId="4FFE97DE" w14:textId="77777777" w:rsidR="00114142" w:rsidRDefault="00114142" w:rsidP="00114142">
      <w:pPr>
        <w:pStyle w:val="a3"/>
        <w:rPr>
          <w:i w:val="0"/>
          <w:sz w:val="24"/>
          <w:szCs w:val="24"/>
        </w:rPr>
      </w:pPr>
      <w:r w:rsidRPr="00114142">
        <w:rPr>
          <w:i w:val="0"/>
          <w:sz w:val="24"/>
          <w:szCs w:val="24"/>
        </w:rPr>
        <w:t xml:space="preserve"> 2.2. Задачами профилактической работы являются:</w:t>
      </w:r>
    </w:p>
    <w:p w14:paraId="3FA5CE3D" w14:textId="77777777" w:rsidR="00114142" w:rsidRDefault="00114142" w:rsidP="00114142">
      <w:pPr>
        <w:pStyle w:val="a3"/>
        <w:rPr>
          <w:i w:val="0"/>
          <w:sz w:val="24"/>
          <w:szCs w:val="24"/>
        </w:rPr>
      </w:pPr>
      <w:r w:rsidRPr="00114142">
        <w:rPr>
          <w:i w:val="0"/>
          <w:sz w:val="24"/>
          <w:szCs w:val="24"/>
        </w:rPr>
        <w:t xml:space="preserve"> 1) укрепление системы профилактики нарушений обязательных требований; </w:t>
      </w:r>
    </w:p>
    <w:p w14:paraId="4A814FFB" w14:textId="77777777" w:rsidR="00114142" w:rsidRDefault="00114142" w:rsidP="00114142">
      <w:pPr>
        <w:pStyle w:val="a3"/>
        <w:rPr>
          <w:i w:val="0"/>
          <w:sz w:val="24"/>
          <w:szCs w:val="24"/>
        </w:rPr>
      </w:pPr>
      <w:r w:rsidRPr="00114142">
        <w:rPr>
          <w:i w:val="0"/>
          <w:sz w:val="24"/>
          <w:szCs w:val="24"/>
        </w:rPr>
        <w:t xml:space="preserve">2)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 </w:t>
      </w:r>
    </w:p>
    <w:p w14:paraId="3BC0E7F6" w14:textId="56E5D74C" w:rsidR="00C046C5" w:rsidRPr="00114142" w:rsidRDefault="00114142" w:rsidP="00114142">
      <w:pPr>
        <w:pStyle w:val="a3"/>
        <w:rPr>
          <w:i w:val="0"/>
          <w:sz w:val="24"/>
          <w:szCs w:val="24"/>
        </w:rPr>
      </w:pPr>
      <w:r w:rsidRPr="00114142">
        <w:rPr>
          <w:i w:val="0"/>
          <w:sz w:val="24"/>
          <w:szCs w:val="24"/>
        </w:rPr>
        <w:lastRenderedPageBreak/>
        <w:t>3) повышение правосознания и правовой культуры подконтрольных субъектов.</w:t>
      </w:r>
    </w:p>
    <w:p w14:paraId="728FA666" w14:textId="77777777" w:rsidR="00C046C5" w:rsidRPr="00B63E1E" w:rsidRDefault="00FE2F33">
      <w:pPr>
        <w:spacing w:before="198"/>
        <w:ind w:left="2772" w:right="711" w:hanging="1426"/>
        <w:rPr>
          <w:b/>
          <w:sz w:val="24"/>
          <w:szCs w:val="24"/>
        </w:rPr>
      </w:pPr>
      <w:bookmarkStart w:id="3" w:name="Раздел_3._Перечень_профилактических_меро"/>
      <w:bookmarkEnd w:id="3"/>
      <w:r w:rsidRPr="00B63E1E">
        <w:rPr>
          <w:b/>
          <w:sz w:val="24"/>
          <w:szCs w:val="24"/>
        </w:rPr>
        <w:t>Раздел 3. Перечень профилактических мероприятий, сроки</w:t>
      </w:r>
      <w:r w:rsidRPr="00B63E1E">
        <w:rPr>
          <w:b/>
          <w:spacing w:val="-67"/>
          <w:sz w:val="24"/>
          <w:szCs w:val="24"/>
        </w:rPr>
        <w:t xml:space="preserve"> </w:t>
      </w:r>
      <w:r w:rsidRPr="00B63E1E">
        <w:rPr>
          <w:b/>
          <w:sz w:val="24"/>
          <w:szCs w:val="24"/>
        </w:rPr>
        <w:t>(периодичность) их</w:t>
      </w:r>
      <w:r w:rsidRPr="00B63E1E">
        <w:rPr>
          <w:b/>
          <w:spacing w:val="-1"/>
          <w:sz w:val="24"/>
          <w:szCs w:val="24"/>
        </w:rPr>
        <w:t xml:space="preserve"> </w:t>
      </w:r>
      <w:r w:rsidRPr="00B63E1E">
        <w:rPr>
          <w:b/>
          <w:sz w:val="24"/>
          <w:szCs w:val="24"/>
        </w:rPr>
        <w:t>проведения</w:t>
      </w:r>
    </w:p>
    <w:p w14:paraId="0BEF95B0" w14:textId="77777777" w:rsidR="00C046C5" w:rsidRPr="00B63E1E" w:rsidRDefault="00C046C5">
      <w:pPr>
        <w:pStyle w:val="a3"/>
        <w:spacing w:before="11"/>
        <w:rPr>
          <w:b/>
          <w:i w:val="0"/>
          <w:sz w:val="24"/>
          <w:szCs w:val="24"/>
        </w:rPr>
      </w:pPr>
    </w:p>
    <w:p w14:paraId="014E3385" w14:textId="2D26446E" w:rsidR="00C046C5" w:rsidRPr="00B63E1E" w:rsidRDefault="000B1C92">
      <w:pPr>
        <w:pStyle w:val="a3"/>
        <w:spacing w:before="2"/>
        <w:rPr>
          <w:sz w:val="24"/>
          <w:szCs w:val="24"/>
        </w:rPr>
      </w:pPr>
      <w:bookmarkStart w:id="4" w:name="Указываются_все_виды_профилактических_ме"/>
      <w:bookmarkEnd w:id="4"/>
      <w:r w:rsidRPr="00B63E1E">
        <w:rPr>
          <w:b/>
          <w:i w:val="0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3996"/>
        <w:gridCol w:w="3546"/>
      </w:tblGrid>
      <w:tr w:rsidR="00C046C5" w:rsidRPr="00B63E1E" w14:paraId="45B9AE97" w14:textId="77777777" w:rsidTr="00FE2F33">
        <w:trPr>
          <w:trHeight w:val="755"/>
        </w:trPr>
        <w:tc>
          <w:tcPr>
            <w:tcW w:w="567" w:type="dxa"/>
          </w:tcPr>
          <w:p w14:paraId="301B19BC" w14:textId="77777777" w:rsidR="00C046C5" w:rsidRPr="00B63E1E" w:rsidRDefault="00FE2F33">
            <w:pPr>
              <w:pStyle w:val="TableParagraph"/>
              <w:spacing w:before="106"/>
              <w:ind w:left="125" w:right="86" w:firstLine="45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№</w:t>
            </w:r>
            <w:r w:rsidRPr="00B63E1E">
              <w:rPr>
                <w:spacing w:val="-57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п/п</w:t>
            </w:r>
          </w:p>
        </w:tc>
        <w:tc>
          <w:tcPr>
            <w:tcW w:w="2127" w:type="dxa"/>
          </w:tcPr>
          <w:p w14:paraId="1AB6FF6B" w14:textId="77777777" w:rsidR="00C046C5" w:rsidRPr="00B63E1E" w:rsidRDefault="00FE2F33">
            <w:pPr>
              <w:pStyle w:val="TableParagraph"/>
              <w:spacing w:before="106"/>
              <w:ind w:left="360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Наименование</w:t>
            </w:r>
            <w:r w:rsidRPr="00B63E1E">
              <w:rPr>
                <w:spacing w:val="-4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мероприятия</w:t>
            </w:r>
          </w:p>
        </w:tc>
        <w:tc>
          <w:tcPr>
            <w:tcW w:w="3996" w:type="dxa"/>
          </w:tcPr>
          <w:p w14:paraId="79715ABC" w14:textId="77777777" w:rsidR="00C046C5" w:rsidRPr="00B63E1E" w:rsidRDefault="00FE2F33">
            <w:pPr>
              <w:pStyle w:val="TableParagraph"/>
              <w:spacing w:before="106"/>
              <w:ind w:left="251" w:right="218" w:firstLine="345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Срок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исполнения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14:paraId="0CB2E2F6" w14:textId="77777777" w:rsidR="00C046C5" w:rsidRPr="00B63E1E" w:rsidRDefault="00FE2F33">
            <w:pPr>
              <w:pStyle w:val="TableParagraph"/>
              <w:spacing w:before="106"/>
              <w:ind w:left="264" w:right="254" w:firstLine="29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Структурное подразделение,</w:t>
            </w:r>
            <w:r w:rsidRPr="00B63E1E">
              <w:rPr>
                <w:spacing w:val="-57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ответственное</w:t>
            </w:r>
            <w:r w:rsidRPr="00B63E1E">
              <w:rPr>
                <w:spacing w:val="-5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за</w:t>
            </w:r>
            <w:r w:rsidRPr="00B63E1E">
              <w:rPr>
                <w:spacing w:val="-4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реализацию</w:t>
            </w:r>
          </w:p>
        </w:tc>
      </w:tr>
      <w:tr w:rsidR="00FE2F33" w:rsidRPr="00B63E1E" w14:paraId="119476A7" w14:textId="77777777" w:rsidTr="00FE2F33">
        <w:trPr>
          <w:trHeight w:val="1035"/>
        </w:trPr>
        <w:tc>
          <w:tcPr>
            <w:tcW w:w="567" w:type="dxa"/>
          </w:tcPr>
          <w:p w14:paraId="7F6BABAC" w14:textId="77777777" w:rsidR="00FE2F33" w:rsidRPr="00B63E1E" w:rsidRDefault="00FE2F33" w:rsidP="00FE2F33">
            <w:pPr>
              <w:pStyle w:val="TableParagraph"/>
              <w:spacing w:before="1"/>
              <w:rPr>
                <w:i/>
                <w:sz w:val="24"/>
                <w:szCs w:val="24"/>
              </w:rPr>
            </w:pPr>
          </w:p>
          <w:p w14:paraId="60A5D700" w14:textId="77777777" w:rsidR="00FE2F33" w:rsidRPr="00B63E1E" w:rsidRDefault="00FE2F33" w:rsidP="00FE2F33">
            <w:pPr>
              <w:pStyle w:val="TableParagraph"/>
              <w:spacing w:before="0"/>
              <w:ind w:right="177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14:paraId="1312A15D" w14:textId="57214076" w:rsidR="00FE2F33" w:rsidRPr="00B63E1E" w:rsidRDefault="00114142" w:rsidP="00FE2F33">
            <w:pPr>
              <w:pStyle w:val="ConsPlusNormal"/>
              <w:jc w:val="center"/>
              <w:rPr>
                <w:color w:val="000000"/>
              </w:rPr>
            </w:pPr>
            <w:r w:rsidRPr="00114142">
              <w:rPr>
                <w:color w:val="000000"/>
              </w:rPr>
              <w:t xml:space="preserve">Информирование контролируемых и иных заинтересованных лиц по вопросам соблюдения обязательных требований </w:t>
            </w:r>
          </w:p>
        </w:tc>
        <w:tc>
          <w:tcPr>
            <w:tcW w:w="3996" w:type="dxa"/>
          </w:tcPr>
          <w:p w14:paraId="4CC53A30" w14:textId="4D0DBF77" w:rsidR="00FE2F33" w:rsidRPr="00B63E1E" w:rsidRDefault="00114142" w:rsidP="00432FE1">
            <w:pPr>
              <w:pStyle w:val="ConsPlusNormal"/>
              <w:jc w:val="center"/>
              <w:rPr>
                <w:color w:val="000000"/>
              </w:rPr>
            </w:pPr>
            <w:r w:rsidRPr="00114142">
              <w:rPr>
                <w:color w:val="000000"/>
              </w:rPr>
              <w:t>По мере необходимости.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248-ФЗ, на своем официальном сайте в информационно</w:t>
            </w:r>
            <w:r>
              <w:rPr>
                <w:color w:val="000000"/>
              </w:rPr>
              <w:t xml:space="preserve"> </w:t>
            </w:r>
            <w:r w:rsidRPr="00114142">
              <w:rPr>
                <w:color w:val="000000"/>
              </w:rPr>
              <w:t>телекоммуникационной сети "Интернет" (далее -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14:paraId="45560F44" w14:textId="450D9F55" w:rsidR="00FE2F33" w:rsidRPr="00B63E1E" w:rsidRDefault="00FE2F33" w:rsidP="007A21D4">
            <w:pPr>
              <w:pStyle w:val="TableParagraph"/>
              <w:spacing w:before="106"/>
              <w:ind w:left="424" w:right="422" w:firstLine="7"/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Администраци</w:t>
            </w:r>
            <w:r w:rsidR="007A21D4" w:rsidRPr="00B63E1E">
              <w:rPr>
                <w:sz w:val="24"/>
                <w:szCs w:val="24"/>
              </w:rPr>
              <w:t xml:space="preserve">и </w:t>
            </w:r>
            <w:r w:rsidR="00D83CE3" w:rsidRPr="00B63E1E">
              <w:rPr>
                <w:sz w:val="24"/>
                <w:szCs w:val="24"/>
              </w:rPr>
              <w:t>Кисловского</w:t>
            </w:r>
            <w:r w:rsidRPr="00B63E1E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FE2F33" w:rsidRPr="00B63E1E" w14:paraId="0297BBA6" w14:textId="77777777" w:rsidTr="00FE2F33">
        <w:trPr>
          <w:trHeight w:val="1305"/>
        </w:trPr>
        <w:tc>
          <w:tcPr>
            <w:tcW w:w="567" w:type="dxa"/>
          </w:tcPr>
          <w:p w14:paraId="07989B12" w14:textId="77777777" w:rsidR="00FE2F33" w:rsidRPr="00B63E1E" w:rsidRDefault="00FE2F33" w:rsidP="00FE2F33">
            <w:pPr>
              <w:pStyle w:val="TableParagraph"/>
              <w:spacing w:before="0"/>
              <w:rPr>
                <w:i/>
                <w:sz w:val="24"/>
                <w:szCs w:val="24"/>
              </w:rPr>
            </w:pPr>
          </w:p>
          <w:p w14:paraId="0481B013" w14:textId="77777777" w:rsidR="00FE2F33" w:rsidRPr="00B63E1E" w:rsidRDefault="00FE2F33" w:rsidP="00FE2F33">
            <w:pPr>
              <w:pStyle w:val="TableParagraph"/>
              <w:spacing w:before="217"/>
              <w:ind w:right="177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14:paraId="7E4C74A8" w14:textId="77777777" w:rsidR="00FE2F33" w:rsidRPr="00B63E1E" w:rsidRDefault="00FE2F33" w:rsidP="00FE2F33">
            <w:pPr>
              <w:pStyle w:val="ConsPlusNormal"/>
              <w:jc w:val="center"/>
              <w:rPr>
                <w:color w:val="000000"/>
              </w:rPr>
            </w:pPr>
            <w:r w:rsidRPr="00B63E1E">
              <w:rPr>
                <w:color w:val="000000"/>
              </w:rPr>
              <w:t>Обобщение правоприменительной практики</w:t>
            </w:r>
          </w:p>
        </w:tc>
        <w:tc>
          <w:tcPr>
            <w:tcW w:w="3996" w:type="dxa"/>
          </w:tcPr>
          <w:p w14:paraId="5624543B" w14:textId="77777777" w:rsidR="00FE2F33" w:rsidRPr="00B63E1E" w:rsidRDefault="00FE2F33" w:rsidP="00432FE1">
            <w:pPr>
              <w:pStyle w:val="ConsPlusNormal"/>
              <w:jc w:val="center"/>
              <w:rPr>
                <w:color w:val="000000"/>
              </w:rPr>
            </w:pPr>
            <w:r w:rsidRPr="00B63E1E">
              <w:t>ежегодно не позднее 30 января года, следующего за годом обобщения правоприменительной практики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14:paraId="4AC0375F" w14:textId="77777777" w:rsidR="00FE2F33" w:rsidRPr="00B63E1E" w:rsidRDefault="00FE2F33" w:rsidP="002542BF">
            <w:pPr>
              <w:jc w:val="center"/>
              <w:rPr>
                <w:sz w:val="24"/>
                <w:szCs w:val="24"/>
              </w:rPr>
            </w:pPr>
          </w:p>
          <w:p w14:paraId="4B190C7B" w14:textId="77777777" w:rsidR="00FE2F33" w:rsidRPr="00B63E1E" w:rsidRDefault="00FE2F33" w:rsidP="002542BF">
            <w:pPr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 xml:space="preserve">Администрация </w:t>
            </w:r>
          </w:p>
          <w:p w14:paraId="1B00A3C7" w14:textId="24E40F81" w:rsidR="00FE2F33" w:rsidRPr="00B63E1E" w:rsidRDefault="00D83CE3" w:rsidP="002542BF">
            <w:pPr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Кисловского</w:t>
            </w:r>
            <w:r w:rsidR="00FE2F33" w:rsidRPr="00B63E1E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FE2F33" w:rsidRPr="00B63E1E" w14:paraId="601A9900" w14:textId="77777777" w:rsidTr="00FE2F33">
        <w:trPr>
          <w:trHeight w:val="1035"/>
        </w:trPr>
        <w:tc>
          <w:tcPr>
            <w:tcW w:w="567" w:type="dxa"/>
          </w:tcPr>
          <w:p w14:paraId="1206852E" w14:textId="77777777" w:rsidR="00FE2F33" w:rsidRPr="00B63E1E" w:rsidRDefault="00FE2F33" w:rsidP="00FE2F33">
            <w:pPr>
              <w:pStyle w:val="TableParagraph"/>
              <w:spacing w:before="2"/>
              <w:rPr>
                <w:i/>
                <w:sz w:val="24"/>
                <w:szCs w:val="24"/>
              </w:rPr>
            </w:pPr>
          </w:p>
          <w:p w14:paraId="1F300032" w14:textId="77777777" w:rsidR="00FE2F33" w:rsidRPr="00B63E1E" w:rsidRDefault="00FE2F33" w:rsidP="00FE2F33">
            <w:pPr>
              <w:pStyle w:val="TableParagraph"/>
              <w:spacing w:before="0"/>
              <w:ind w:right="177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14:paraId="0F84376A" w14:textId="37ED3117" w:rsidR="00FE2F33" w:rsidRPr="00B63E1E" w:rsidRDefault="00DA3975" w:rsidP="00FE2F33">
            <w:pPr>
              <w:pStyle w:val="ConsPlusNormal"/>
              <w:jc w:val="center"/>
              <w:rPr>
                <w:color w:val="000000"/>
              </w:rPr>
            </w:pPr>
            <w:r w:rsidRPr="00DA3975">
              <w:rPr>
                <w:color w:val="000000"/>
              </w:rPr>
              <w:t>Предостережение о недопустимости нарушения обязательных требований</w:t>
            </w:r>
          </w:p>
        </w:tc>
        <w:tc>
          <w:tcPr>
            <w:tcW w:w="3996" w:type="dxa"/>
          </w:tcPr>
          <w:p w14:paraId="5E4E884A" w14:textId="70A419B4" w:rsidR="00FE2F33" w:rsidRPr="00B63E1E" w:rsidRDefault="00DA3975" w:rsidP="00432FE1">
            <w:pPr>
              <w:pStyle w:val="ConsPlusNormal"/>
              <w:jc w:val="center"/>
              <w:rPr>
                <w:color w:val="000000"/>
              </w:rPr>
            </w:pPr>
            <w:r w:rsidRPr="00DA3975">
              <w:rPr>
                <w:color w:val="000000"/>
              </w:rPr>
              <w:t>По мере необходимости,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14:paraId="05CF7439" w14:textId="77777777" w:rsidR="00FE2F33" w:rsidRPr="00B63E1E" w:rsidRDefault="00FE2F33" w:rsidP="002542BF">
            <w:pPr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 xml:space="preserve">Администрация </w:t>
            </w:r>
          </w:p>
          <w:p w14:paraId="02AA736C" w14:textId="3F7F79B9" w:rsidR="00FE2F33" w:rsidRPr="00B63E1E" w:rsidRDefault="00D83CE3" w:rsidP="002542BF">
            <w:pPr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Кисловского</w:t>
            </w:r>
            <w:r w:rsidR="00FE2F33" w:rsidRPr="00B63E1E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FE2F33" w:rsidRPr="00B63E1E" w14:paraId="2AFAAF10" w14:textId="77777777" w:rsidTr="00FE2F33">
        <w:trPr>
          <w:trHeight w:val="1035"/>
        </w:trPr>
        <w:tc>
          <w:tcPr>
            <w:tcW w:w="567" w:type="dxa"/>
          </w:tcPr>
          <w:p w14:paraId="776C79A1" w14:textId="77777777" w:rsidR="00FE2F33" w:rsidRPr="00B63E1E" w:rsidRDefault="00FE2F33" w:rsidP="00FE2F33">
            <w:pPr>
              <w:pStyle w:val="TableParagraph"/>
              <w:spacing w:before="2"/>
              <w:rPr>
                <w:i/>
                <w:sz w:val="24"/>
                <w:szCs w:val="24"/>
              </w:rPr>
            </w:pPr>
            <w:r w:rsidRPr="00B63E1E">
              <w:rPr>
                <w:i/>
                <w:sz w:val="24"/>
                <w:szCs w:val="24"/>
              </w:rPr>
              <w:t>4.</w:t>
            </w:r>
          </w:p>
        </w:tc>
        <w:tc>
          <w:tcPr>
            <w:tcW w:w="2127" w:type="dxa"/>
          </w:tcPr>
          <w:p w14:paraId="17830429" w14:textId="77777777" w:rsidR="00FE2F33" w:rsidRPr="00B63E1E" w:rsidRDefault="00FE2F33" w:rsidP="00FE2F33">
            <w:pPr>
              <w:pStyle w:val="ConsPlusNormal"/>
              <w:jc w:val="center"/>
              <w:rPr>
                <w:color w:val="000000"/>
              </w:rPr>
            </w:pPr>
            <w:r w:rsidRPr="00B63E1E">
              <w:rPr>
                <w:color w:val="000000"/>
              </w:rPr>
              <w:t>Консультирование</w:t>
            </w:r>
          </w:p>
        </w:tc>
        <w:tc>
          <w:tcPr>
            <w:tcW w:w="3996" w:type="dxa"/>
          </w:tcPr>
          <w:p w14:paraId="18435750" w14:textId="29AE9122" w:rsidR="00FE2F33" w:rsidRPr="00B63E1E" w:rsidRDefault="00DA3975" w:rsidP="00432FE1">
            <w:pPr>
              <w:pStyle w:val="ConsPlusNormal"/>
              <w:jc w:val="center"/>
              <w:rPr>
                <w:color w:val="000000"/>
              </w:rPr>
            </w:pPr>
            <w:r w:rsidRPr="00DA3975">
              <w:rPr>
                <w:color w:val="000000"/>
              </w:rPr>
              <w:t xml:space="preserve">По мере необходимости. 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 2) посредством размещения на официальном сайте письменного разъяснения по однотипным обращениям (более 10 </w:t>
            </w:r>
            <w:r w:rsidRPr="00DA3975">
              <w:rPr>
                <w:color w:val="000000"/>
              </w:rPr>
              <w:lastRenderedPageBreak/>
              <w:t>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14:paraId="6A79574D" w14:textId="77777777" w:rsidR="00FE2F33" w:rsidRPr="00B63E1E" w:rsidRDefault="00FE2F33" w:rsidP="00FE2F33">
            <w:pPr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lastRenderedPageBreak/>
              <w:t xml:space="preserve">Администрация </w:t>
            </w:r>
          </w:p>
          <w:p w14:paraId="4C170A80" w14:textId="3E67B641" w:rsidR="00FE2F33" w:rsidRPr="00B63E1E" w:rsidRDefault="00D83CE3" w:rsidP="00FE2F33">
            <w:pPr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Кисловского</w:t>
            </w:r>
            <w:r w:rsidR="00FE2F33" w:rsidRPr="00B63E1E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FE2F33" w:rsidRPr="00B63E1E" w14:paraId="3584DA67" w14:textId="77777777" w:rsidTr="00FE2F33">
        <w:trPr>
          <w:trHeight w:val="1035"/>
        </w:trPr>
        <w:tc>
          <w:tcPr>
            <w:tcW w:w="567" w:type="dxa"/>
          </w:tcPr>
          <w:p w14:paraId="6E1AB521" w14:textId="77777777" w:rsidR="00FE2F33" w:rsidRPr="00B63E1E" w:rsidRDefault="00FE2F33" w:rsidP="00FE2F33">
            <w:pPr>
              <w:pStyle w:val="TableParagraph"/>
              <w:spacing w:before="2"/>
              <w:rPr>
                <w:i/>
                <w:sz w:val="24"/>
                <w:szCs w:val="24"/>
              </w:rPr>
            </w:pPr>
            <w:r w:rsidRPr="00B63E1E">
              <w:rPr>
                <w:i/>
                <w:sz w:val="24"/>
                <w:szCs w:val="24"/>
              </w:rPr>
              <w:lastRenderedPageBreak/>
              <w:t>5.</w:t>
            </w:r>
          </w:p>
        </w:tc>
        <w:tc>
          <w:tcPr>
            <w:tcW w:w="2127" w:type="dxa"/>
          </w:tcPr>
          <w:p w14:paraId="11A3954C" w14:textId="77777777" w:rsidR="00FE2F33" w:rsidRPr="00B63E1E" w:rsidRDefault="00FE2F33" w:rsidP="00FE2F33">
            <w:pPr>
              <w:pStyle w:val="ConsPlusNormal"/>
              <w:jc w:val="center"/>
              <w:rPr>
                <w:color w:val="000000"/>
              </w:rPr>
            </w:pPr>
            <w:r w:rsidRPr="00B63E1E">
              <w:rPr>
                <w:color w:val="000000"/>
              </w:rPr>
              <w:t>Профилактический визит</w:t>
            </w:r>
          </w:p>
        </w:tc>
        <w:tc>
          <w:tcPr>
            <w:tcW w:w="3996" w:type="dxa"/>
          </w:tcPr>
          <w:p w14:paraId="6BD002A7" w14:textId="2143FB3D" w:rsidR="00FE2F33" w:rsidRPr="00B63E1E" w:rsidRDefault="00DA3975" w:rsidP="00432FE1">
            <w:pPr>
              <w:pStyle w:val="ConsPlusNormal"/>
              <w:jc w:val="center"/>
              <w:rPr>
                <w:color w:val="000000"/>
              </w:rPr>
            </w:pPr>
            <w:r w:rsidRPr="00DA3975">
              <w:t>По мере необходимости. Профилактический визит может быть проведен по инициативе контролируемого лица,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      </w:r>
          </w:p>
        </w:tc>
        <w:tc>
          <w:tcPr>
            <w:tcW w:w="3546" w:type="dxa"/>
            <w:tcBorders>
              <w:right w:val="single" w:sz="6" w:space="0" w:color="000000"/>
            </w:tcBorders>
          </w:tcPr>
          <w:p w14:paraId="2602A479" w14:textId="77777777" w:rsidR="00FE2F33" w:rsidRPr="00B63E1E" w:rsidRDefault="00FE2F33" w:rsidP="00FE2F33">
            <w:pPr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Администрация</w:t>
            </w:r>
          </w:p>
          <w:p w14:paraId="4E6C8DB3" w14:textId="26DC7C93" w:rsidR="00FE2F33" w:rsidRPr="00B63E1E" w:rsidRDefault="00D83CE3" w:rsidP="00FE2F33">
            <w:pPr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Кисловского</w:t>
            </w:r>
            <w:r w:rsidR="00FE2F33" w:rsidRPr="00B63E1E">
              <w:rPr>
                <w:sz w:val="24"/>
                <w:szCs w:val="24"/>
              </w:rPr>
              <w:t xml:space="preserve"> сельского поселения</w:t>
            </w:r>
          </w:p>
        </w:tc>
      </w:tr>
    </w:tbl>
    <w:p w14:paraId="44BB7B1B" w14:textId="77777777" w:rsidR="00C046C5" w:rsidRPr="00B63E1E" w:rsidRDefault="00C046C5">
      <w:pPr>
        <w:pStyle w:val="a3"/>
        <w:rPr>
          <w:sz w:val="24"/>
          <w:szCs w:val="24"/>
        </w:rPr>
      </w:pPr>
    </w:p>
    <w:p w14:paraId="676EA4E8" w14:textId="77777777" w:rsidR="00C046C5" w:rsidRPr="00B63E1E" w:rsidRDefault="00C046C5">
      <w:pPr>
        <w:pStyle w:val="a3"/>
        <w:spacing w:before="1"/>
        <w:rPr>
          <w:sz w:val="24"/>
          <w:szCs w:val="24"/>
        </w:rPr>
      </w:pPr>
    </w:p>
    <w:p w14:paraId="1AB939EA" w14:textId="77777777" w:rsidR="00C046C5" w:rsidRPr="00B63E1E" w:rsidRDefault="00C046C5">
      <w:pPr>
        <w:pStyle w:val="a3"/>
        <w:spacing w:before="2"/>
        <w:rPr>
          <w:sz w:val="24"/>
          <w:szCs w:val="24"/>
        </w:rPr>
      </w:pPr>
    </w:p>
    <w:p w14:paraId="4EEF937C" w14:textId="77777777" w:rsidR="007A21D4" w:rsidRPr="00B63E1E" w:rsidRDefault="007A21D4">
      <w:pPr>
        <w:pStyle w:val="a3"/>
        <w:spacing w:before="2"/>
        <w:rPr>
          <w:sz w:val="24"/>
          <w:szCs w:val="24"/>
        </w:rPr>
      </w:pPr>
    </w:p>
    <w:p w14:paraId="57F9CED7" w14:textId="77777777" w:rsidR="007A21D4" w:rsidRPr="00B63E1E" w:rsidRDefault="007A21D4">
      <w:pPr>
        <w:pStyle w:val="a3"/>
        <w:spacing w:before="2"/>
        <w:rPr>
          <w:sz w:val="24"/>
          <w:szCs w:val="24"/>
        </w:rPr>
      </w:pPr>
    </w:p>
    <w:p w14:paraId="2581034C" w14:textId="77777777" w:rsidR="007A21D4" w:rsidRPr="00B63E1E" w:rsidRDefault="007A21D4">
      <w:pPr>
        <w:pStyle w:val="a3"/>
        <w:spacing w:before="2"/>
        <w:rPr>
          <w:sz w:val="24"/>
          <w:szCs w:val="24"/>
        </w:rPr>
      </w:pPr>
    </w:p>
    <w:p w14:paraId="61683161" w14:textId="77777777" w:rsidR="007A21D4" w:rsidRPr="00B63E1E" w:rsidRDefault="007A21D4">
      <w:pPr>
        <w:pStyle w:val="a3"/>
        <w:spacing w:before="2"/>
        <w:rPr>
          <w:sz w:val="24"/>
          <w:szCs w:val="24"/>
        </w:rPr>
      </w:pPr>
    </w:p>
    <w:p w14:paraId="753B4DF9" w14:textId="77777777" w:rsidR="007A21D4" w:rsidRPr="00B63E1E" w:rsidRDefault="007A21D4">
      <w:pPr>
        <w:pStyle w:val="a3"/>
        <w:spacing w:before="2"/>
        <w:rPr>
          <w:sz w:val="24"/>
          <w:szCs w:val="24"/>
        </w:rPr>
      </w:pPr>
    </w:p>
    <w:p w14:paraId="7F2B2D55" w14:textId="77777777" w:rsidR="007A21D4" w:rsidRPr="00B63E1E" w:rsidRDefault="007A21D4">
      <w:pPr>
        <w:pStyle w:val="a3"/>
        <w:spacing w:before="2"/>
        <w:rPr>
          <w:sz w:val="24"/>
          <w:szCs w:val="24"/>
        </w:rPr>
      </w:pPr>
    </w:p>
    <w:p w14:paraId="36771B07" w14:textId="77777777" w:rsidR="007A21D4" w:rsidRPr="00B63E1E" w:rsidRDefault="007A21D4">
      <w:pPr>
        <w:pStyle w:val="a3"/>
        <w:spacing w:before="2"/>
        <w:rPr>
          <w:sz w:val="24"/>
          <w:szCs w:val="24"/>
        </w:rPr>
      </w:pPr>
    </w:p>
    <w:p w14:paraId="1254ACD8" w14:textId="77777777" w:rsidR="007A21D4" w:rsidRPr="00B63E1E" w:rsidRDefault="007A21D4">
      <w:pPr>
        <w:pStyle w:val="a3"/>
        <w:spacing w:before="2"/>
        <w:rPr>
          <w:sz w:val="24"/>
          <w:szCs w:val="24"/>
        </w:rPr>
      </w:pPr>
    </w:p>
    <w:p w14:paraId="55779104" w14:textId="77777777" w:rsidR="00C046C5" w:rsidRPr="00B63E1E" w:rsidRDefault="00FE2F33">
      <w:pPr>
        <w:ind w:left="3057" w:right="835" w:hanging="1581"/>
        <w:rPr>
          <w:b/>
          <w:sz w:val="24"/>
          <w:szCs w:val="24"/>
        </w:rPr>
      </w:pPr>
      <w:bookmarkStart w:id="5" w:name="Раздел_4._Показатели_результативности_и_"/>
      <w:bookmarkEnd w:id="5"/>
      <w:r w:rsidRPr="00B63E1E">
        <w:rPr>
          <w:b/>
          <w:sz w:val="24"/>
          <w:szCs w:val="24"/>
        </w:rPr>
        <w:t>Раздел 4. Показатели результативности и эффективности</w:t>
      </w:r>
      <w:r w:rsidRPr="00B63E1E">
        <w:rPr>
          <w:b/>
          <w:spacing w:val="-67"/>
          <w:sz w:val="24"/>
          <w:szCs w:val="24"/>
        </w:rPr>
        <w:t xml:space="preserve"> </w:t>
      </w:r>
      <w:r w:rsidRPr="00B63E1E">
        <w:rPr>
          <w:b/>
          <w:sz w:val="24"/>
          <w:szCs w:val="24"/>
        </w:rPr>
        <w:t>программы</w:t>
      </w:r>
      <w:r w:rsidRPr="00B63E1E">
        <w:rPr>
          <w:b/>
          <w:spacing w:val="-2"/>
          <w:sz w:val="24"/>
          <w:szCs w:val="24"/>
        </w:rPr>
        <w:t xml:space="preserve"> </w:t>
      </w:r>
      <w:r w:rsidRPr="00B63E1E">
        <w:rPr>
          <w:b/>
          <w:sz w:val="24"/>
          <w:szCs w:val="24"/>
        </w:rPr>
        <w:t>профилактики</w:t>
      </w:r>
    </w:p>
    <w:p w14:paraId="67032948" w14:textId="77777777" w:rsidR="00C046C5" w:rsidRPr="00B63E1E" w:rsidRDefault="00C046C5">
      <w:pPr>
        <w:pStyle w:val="a3"/>
        <w:spacing w:before="11"/>
        <w:rPr>
          <w:b/>
          <w:i w:val="0"/>
          <w:sz w:val="24"/>
          <w:szCs w:val="24"/>
        </w:rPr>
      </w:pPr>
    </w:p>
    <w:p w14:paraId="7F539F65" w14:textId="77777777" w:rsidR="00C046C5" w:rsidRPr="00B63E1E" w:rsidRDefault="00C046C5">
      <w:pPr>
        <w:pStyle w:val="a3"/>
        <w:spacing w:before="5"/>
        <w:rPr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237"/>
        <w:gridCol w:w="2556"/>
      </w:tblGrid>
      <w:tr w:rsidR="00C046C5" w:rsidRPr="00B63E1E" w14:paraId="6327B51A" w14:textId="77777777">
        <w:trPr>
          <w:trHeight w:val="755"/>
        </w:trPr>
        <w:tc>
          <w:tcPr>
            <w:tcW w:w="630" w:type="dxa"/>
          </w:tcPr>
          <w:p w14:paraId="4616E9A4" w14:textId="77777777" w:rsidR="00C046C5" w:rsidRPr="00B63E1E" w:rsidRDefault="00FE2F33">
            <w:pPr>
              <w:pStyle w:val="TableParagraph"/>
              <w:spacing w:line="244" w:lineRule="auto"/>
              <w:ind w:left="155" w:right="121" w:firstLine="45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№</w:t>
            </w:r>
            <w:r w:rsidRPr="00B63E1E">
              <w:rPr>
                <w:spacing w:val="-57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п/п</w:t>
            </w:r>
          </w:p>
        </w:tc>
        <w:tc>
          <w:tcPr>
            <w:tcW w:w="6237" w:type="dxa"/>
          </w:tcPr>
          <w:p w14:paraId="780E0D78" w14:textId="77777777" w:rsidR="00C046C5" w:rsidRPr="00B63E1E" w:rsidRDefault="00FE2F33">
            <w:pPr>
              <w:pStyle w:val="TableParagraph"/>
              <w:ind w:left="46" w:right="42"/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Наименование</w:t>
            </w:r>
            <w:r w:rsidRPr="00B63E1E">
              <w:rPr>
                <w:spacing w:val="-6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показателя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14:paraId="4E27AD14" w14:textId="77777777" w:rsidR="00C046C5" w:rsidRPr="00B63E1E" w:rsidRDefault="00FE2F33">
            <w:pPr>
              <w:pStyle w:val="TableParagraph"/>
              <w:ind w:left="761" w:right="743"/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Величина</w:t>
            </w:r>
          </w:p>
        </w:tc>
      </w:tr>
      <w:tr w:rsidR="00C046C5" w:rsidRPr="00B63E1E" w14:paraId="093C2043" w14:textId="77777777">
        <w:trPr>
          <w:trHeight w:val="1585"/>
        </w:trPr>
        <w:tc>
          <w:tcPr>
            <w:tcW w:w="630" w:type="dxa"/>
          </w:tcPr>
          <w:p w14:paraId="055B8250" w14:textId="77777777" w:rsidR="00C046C5" w:rsidRPr="00B63E1E" w:rsidRDefault="00FE2F33">
            <w:pPr>
              <w:pStyle w:val="TableParagraph"/>
              <w:ind w:left="205" w:right="194"/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</w:tcPr>
          <w:p w14:paraId="22A2DEB4" w14:textId="77777777" w:rsidR="00C046C5" w:rsidRPr="00B63E1E" w:rsidRDefault="00FE2F33">
            <w:pPr>
              <w:pStyle w:val="TableParagraph"/>
              <w:spacing w:line="242" w:lineRule="auto"/>
              <w:ind w:left="60" w:right="52"/>
              <w:jc w:val="both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Полнота информации, размещенной на официальном сайте</w:t>
            </w:r>
            <w:r w:rsidRPr="00B63E1E">
              <w:rPr>
                <w:spacing w:val="-57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контрольного органа в сети «Интернет» в соответствии с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частью 3</w:t>
            </w:r>
            <w:r w:rsidRPr="00B63E1E">
              <w:rPr>
                <w:spacing w:val="-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статьи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46</w:t>
            </w:r>
            <w:r w:rsidRPr="00B63E1E">
              <w:rPr>
                <w:spacing w:val="-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Федерального закона</w:t>
            </w:r>
            <w:r w:rsidRPr="00B63E1E">
              <w:rPr>
                <w:spacing w:val="-3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от</w:t>
            </w:r>
            <w:r w:rsidRPr="00B63E1E">
              <w:rPr>
                <w:spacing w:val="-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31</w:t>
            </w:r>
            <w:r w:rsidRPr="00B63E1E">
              <w:rPr>
                <w:spacing w:val="-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июля</w:t>
            </w:r>
            <w:r w:rsidRPr="00B63E1E">
              <w:rPr>
                <w:spacing w:val="-2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2021 г.</w:t>
            </w:r>
          </w:p>
          <w:p w14:paraId="5D46563D" w14:textId="77777777" w:rsidR="00C046C5" w:rsidRPr="00B63E1E" w:rsidRDefault="00FE2F33">
            <w:pPr>
              <w:pStyle w:val="TableParagraph"/>
              <w:spacing w:before="0"/>
              <w:ind w:left="60" w:right="59"/>
              <w:jc w:val="both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№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248-ФЗ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«О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государственном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контроле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(надзоре)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и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муниципальном</w:t>
            </w:r>
            <w:r w:rsidRPr="00B63E1E">
              <w:rPr>
                <w:spacing w:val="-3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контроле</w:t>
            </w:r>
            <w:r w:rsidRPr="00B63E1E">
              <w:rPr>
                <w:spacing w:val="-3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в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Российской Федерации»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14:paraId="6E673A80" w14:textId="77777777" w:rsidR="00C046C5" w:rsidRPr="00B63E1E" w:rsidRDefault="00FE2F33">
            <w:pPr>
              <w:pStyle w:val="TableParagraph"/>
              <w:ind w:left="761" w:right="743"/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100 %</w:t>
            </w:r>
          </w:p>
        </w:tc>
      </w:tr>
      <w:tr w:rsidR="00C046C5" w:rsidRPr="00B63E1E" w14:paraId="0999E749" w14:textId="77777777">
        <w:trPr>
          <w:trHeight w:val="1030"/>
        </w:trPr>
        <w:tc>
          <w:tcPr>
            <w:tcW w:w="630" w:type="dxa"/>
          </w:tcPr>
          <w:p w14:paraId="62AE6335" w14:textId="77777777" w:rsidR="00C046C5" w:rsidRPr="00B63E1E" w:rsidRDefault="00FE2F33">
            <w:pPr>
              <w:pStyle w:val="TableParagraph"/>
              <w:ind w:left="205" w:right="194"/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</w:tcPr>
          <w:p w14:paraId="5720E349" w14:textId="77777777" w:rsidR="00C046C5" w:rsidRPr="00B63E1E" w:rsidRDefault="00FE2F33">
            <w:pPr>
              <w:pStyle w:val="TableParagraph"/>
              <w:spacing w:line="242" w:lineRule="auto"/>
              <w:ind w:left="60" w:right="51"/>
              <w:jc w:val="both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Удовлетворенность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контролируемых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лиц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и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их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представителями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консультированием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контрольного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(надзорного) органа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14:paraId="23BC4B1A" w14:textId="77777777" w:rsidR="00C046C5" w:rsidRPr="00B63E1E" w:rsidRDefault="00FE2F33">
            <w:pPr>
              <w:pStyle w:val="TableParagraph"/>
              <w:ind w:left="544" w:right="472" w:hanging="40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100 % от числа</w:t>
            </w:r>
            <w:r w:rsidRPr="00B63E1E">
              <w:rPr>
                <w:spacing w:val="-57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обратившихся</w:t>
            </w:r>
          </w:p>
        </w:tc>
      </w:tr>
      <w:tr w:rsidR="00C046C5" w:rsidRPr="00B63E1E" w14:paraId="3F1FC0D5" w14:textId="77777777">
        <w:trPr>
          <w:trHeight w:val="1585"/>
        </w:trPr>
        <w:tc>
          <w:tcPr>
            <w:tcW w:w="630" w:type="dxa"/>
          </w:tcPr>
          <w:p w14:paraId="704A8FE4" w14:textId="77777777" w:rsidR="00C046C5" w:rsidRPr="00B63E1E" w:rsidRDefault="00FE2F33">
            <w:pPr>
              <w:pStyle w:val="TableParagraph"/>
              <w:spacing w:before="106"/>
              <w:ind w:left="205" w:right="194"/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14:paraId="777F1CC1" w14:textId="77777777" w:rsidR="00C046C5" w:rsidRPr="00B63E1E" w:rsidRDefault="00FE2F33">
            <w:pPr>
              <w:pStyle w:val="TableParagraph"/>
              <w:spacing w:before="106"/>
              <w:ind w:left="46" w:right="139"/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>Количество</w:t>
            </w:r>
            <w:r w:rsidRPr="00B63E1E">
              <w:rPr>
                <w:spacing w:val="-4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проведенных</w:t>
            </w:r>
            <w:r w:rsidRPr="00B63E1E">
              <w:rPr>
                <w:spacing w:val="-3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профилактических</w:t>
            </w:r>
            <w:r w:rsidRPr="00B63E1E">
              <w:rPr>
                <w:spacing w:val="-3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мероприятий</w:t>
            </w:r>
          </w:p>
        </w:tc>
        <w:tc>
          <w:tcPr>
            <w:tcW w:w="2556" w:type="dxa"/>
            <w:tcBorders>
              <w:right w:val="single" w:sz="6" w:space="0" w:color="000000"/>
            </w:tcBorders>
          </w:tcPr>
          <w:p w14:paraId="627F0CED" w14:textId="39B13E5B" w:rsidR="00C046C5" w:rsidRPr="00B63E1E" w:rsidRDefault="00FE2F33" w:rsidP="000B1C92">
            <w:pPr>
              <w:pStyle w:val="TableParagraph"/>
              <w:spacing w:before="106"/>
              <w:ind w:left="178" w:right="162" w:firstLine="2"/>
              <w:jc w:val="center"/>
              <w:rPr>
                <w:sz w:val="24"/>
                <w:szCs w:val="24"/>
              </w:rPr>
            </w:pPr>
            <w:r w:rsidRPr="00B63E1E">
              <w:rPr>
                <w:sz w:val="24"/>
                <w:szCs w:val="24"/>
              </w:rPr>
              <w:t xml:space="preserve">не менее </w:t>
            </w:r>
            <w:r w:rsidR="00DA3975">
              <w:rPr>
                <w:sz w:val="24"/>
                <w:szCs w:val="24"/>
              </w:rPr>
              <w:t xml:space="preserve">                            1</w:t>
            </w:r>
            <w:r w:rsidR="000B1C92" w:rsidRPr="00B63E1E">
              <w:rPr>
                <w:sz w:val="24"/>
                <w:szCs w:val="24"/>
              </w:rPr>
              <w:t xml:space="preserve"> </w:t>
            </w:r>
            <w:r w:rsidR="00DA3975">
              <w:rPr>
                <w:sz w:val="24"/>
                <w:szCs w:val="24"/>
              </w:rPr>
              <w:t>мероприятия</w:t>
            </w:r>
            <w:r w:rsidRPr="00B63E1E">
              <w:rPr>
                <w:sz w:val="24"/>
                <w:szCs w:val="24"/>
              </w:rPr>
              <w:t>,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проведенных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контрольным</w:t>
            </w:r>
            <w:r w:rsidRPr="00B63E1E">
              <w:rPr>
                <w:spacing w:val="1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(надзорным)</w:t>
            </w:r>
            <w:r w:rsidRPr="00B63E1E">
              <w:rPr>
                <w:spacing w:val="-13"/>
                <w:sz w:val="24"/>
                <w:szCs w:val="24"/>
              </w:rPr>
              <w:t xml:space="preserve"> </w:t>
            </w:r>
            <w:r w:rsidRPr="00B63E1E">
              <w:rPr>
                <w:sz w:val="24"/>
                <w:szCs w:val="24"/>
              </w:rPr>
              <w:t>органом</w:t>
            </w:r>
          </w:p>
        </w:tc>
      </w:tr>
    </w:tbl>
    <w:p w14:paraId="403571F6" w14:textId="77777777" w:rsidR="00C046C5" w:rsidRPr="00B63E1E" w:rsidRDefault="00C046C5">
      <w:pPr>
        <w:pStyle w:val="a3"/>
        <w:rPr>
          <w:sz w:val="24"/>
          <w:szCs w:val="24"/>
        </w:rPr>
      </w:pPr>
    </w:p>
    <w:p w14:paraId="31962A16" w14:textId="77777777" w:rsidR="00DA3975" w:rsidRDefault="00DA3975">
      <w:pPr>
        <w:pStyle w:val="a3"/>
        <w:rPr>
          <w:i w:val="0"/>
          <w:sz w:val="24"/>
          <w:szCs w:val="24"/>
        </w:rPr>
      </w:pPr>
      <w:r w:rsidRPr="00DA3975">
        <w:rPr>
          <w:i w:val="0"/>
          <w:sz w:val="24"/>
          <w:szCs w:val="24"/>
        </w:rPr>
        <w:t>Ожидаемые конечные результаты (социальный и экономический эффект от реализованных мероприятий):</w:t>
      </w:r>
    </w:p>
    <w:p w14:paraId="73FBCFE1" w14:textId="77777777" w:rsidR="00DA3975" w:rsidRDefault="00DA3975">
      <w:pPr>
        <w:pStyle w:val="a3"/>
        <w:rPr>
          <w:i w:val="0"/>
          <w:sz w:val="24"/>
          <w:szCs w:val="24"/>
        </w:rPr>
      </w:pPr>
      <w:r w:rsidRPr="00DA3975">
        <w:rPr>
          <w:i w:val="0"/>
          <w:sz w:val="24"/>
          <w:szCs w:val="24"/>
        </w:rPr>
        <w:t xml:space="preserve"> - снижение доли подконтрольных субъектов, допустивших нарушения обязательных требований законодательства РФ; - увеличение доли мероприятий по профилактике нарушений обязательных требований законодательства РФ; </w:t>
      </w:r>
    </w:p>
    <w:p w14:paraId="54492C62" w14:textId="77777777" w:rsidR="00DA3975" w:rsidRDefault="00DA3975">
      <w:pPr>
        <w:pStyle w:val="a3"/>
        <w:rPr>
          <w:i w:val="0"/>
          <w:sz w:val="24"/>
          <w:szCs w:val="24"/>
        </w:rPr>
      </w:pPr>
      <w:r w:rsidRPr="00DA3975">
        <w:rPr>
          <w:i w:val="0"/>
          <w:sz w:val="24"/>
          <w:szCs w:val="24"/>
        </w:rPr>
        <w:lastRenderedPageBreak/>
        <w:t>- предотвращение нарушения обязательных требований законодательства РФ;</w:t>
      </w:r>
    </w:p>
    <w:p w14:paraId="11E56BE8" w14:textId="77777777" w:rsidR="00DA3975" w:rsidRDefault="00DA3975">
      <w:pPr>
        <w:pStyle w:val="a3"/>
        <w:rPr>
          <w:i w:val="0"/>
          <w:sz w:val="24"/>
          <w:szCs w:val="24"/>
        </w:rPr>
      </w:pPr>
      <w:r w:rsidRPr="00DA3975">
        <w:rPr>
          <w:i w:val="0"/>
          <w:sz w:val="24"/>
          <w:szCs w:val="24"/>
        </w:rPr>
        <w:t xml:space="preserve"> - 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предпринимателям, предостережения о недопустимости нарушения обязательных требований, а не проведение внеплановой проверки; -</w:t>
      </w:r>
    </w:p>
    <w:p w14:paraId="5D61C840" w14:textId="163888D1" w:rsidR="00C046C5" w:rsidRPr="00DA3975" w:rsidRDefault="00DA3975">
      <w:pPr>
        <w:pStyle w:val="a3"/>
        <w:rPr>
          <w:i w:val="0"/>
          <w:sz w:val="24"/>
          <w:szCs w:val="24"/>
        </w:rPr>
      </w:pPr>
      <w:r w:rsidRPr="00DA3975">
        <w:rPr>
          <w:i w:val="0"/>
          <w:sz w:val="24"/>
          <w:szCs w:val="24"/>
        </w:rPr>
        <w:t xml:space="preserve"> повышение уровня доверия подконтрольных субъектов к контрольному органу.</w:t>
      </w:r>
    </w:p>
    <w:p w14:paraId="0B4C2FF2" w14:textId="77777777" w:rsidR="00FE2F33" w:rsidRPr="00B63E1E" w:rsidRDefault="00FE2F33" w:rsidP="00FE2F33">
      <w:pPr>
        <w:pStyle w:val="ConsPlusNormal"/>
        <w:ind w:firstLine="540"/>
        <w:jc w:val="both"/>
      </w:pPr>
      <w:r w:rsidRPr="00B63E1E"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14:paraId="04D81196" w14:textId="77777777" w:rsidR="00FE2F33" w:rsidRPr="00B63E1E" w:rsidRDefault="00FE2F33" w:rsidP="00FE2F33">
      <w:pPr>
        <w:pStyle w:val="ConsPlusNormal"/>
        <w:ind w:firstLine="540"/>
        <w:jc w:val="both"/>
      </w:pPr>
      <w:r w:rsidRPr="00B63E1E"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14:paraId="70276395" w14:textId="77777777" w:rsidR="00FE2F33" w:rsidRPr="00B63E1E" w:rsidRDefault="00FE2F33" w:rsidP="00FE2F33">
      <w:pPr>
        <w:pStyle w:val="ConsPlusNormal"/>
        <w:ind w:firstLine="540"/>
        <w:jc w:val="both"/>
      </w:pPr>
    </w:p>
    <w:p w14:paraId="32243EE5" w14:textId="77777777" w:rsidR="00FC0716" w:rsidRPr="00B63E1E" w:rsidRDefault="00FC0716">
      <w:pPr>
        <w:ind w:left="100" w:right="185" w:firstLine="540"/>
        <w:jc w:val="both"/>
        <w:rPr>
          <w:b/>
          <w:sz w:val="24"/>
          <w:szCs w:val="24"/>
        </w:rPr>
      </w:pPr>
    </w:p>
    <w:sectPr w:rsidR="00FC0716" w:rsidRPr="00B63E1E" w:rsidSect="00C046C5">
      <w:pgSz w:w="11910" w:h="16840"/>
      <w:pgMar w:top="1060" w:right="6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A009C2"/>
    <w:multiLevelType w:val="hybridMultilevel"/>
    <w:tmpl w:val="2488E9FE"/>
    <w:lvl w:ilvl="0" w:tplc="0419000F">
      <w:start w:val="1"/>
      <w:numFmt w:val="decimal"/>
      <w:lvlText w:val="%1."/>
      <w:lvlJc w:val="left"/>
      <w:pPr>
        <w:ind w:left="535" w:hanging="360"/>
      </w:p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" w15:restartNumberingAfterBreak="0">
    <w:nsid w:val="52280062"/>
    <w:multiLevelType w:val="hybridMultilevel"/>
    <w:tmpl w:val="246EE5A4"/>
    <w:lvl w:ilvl="0" w:tplc="4FD40C0A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0BA4C8A">
      <w:numFmt w:val="bullet"/>
      <w:lvlText w:val="•"/>
      <w:lvlJc w:val="left"/>
      <w:pPr>
        <w:ind w:left="1054" w:hanging="285"/>
      </w:pPr>
      <w:rPr>
        <w:rFonts w:hint="default"/>
        <w:lang w:val="ru-RU" w:eastAsia="en-US" w:bidi="ar-SA"/>
      </w:rPr>
    </w:lvl>
    <w:lvl w:ilvl="2" w:tplc="C3B0A802">
      <w:numFmt w:val="bullet"/>
      <w:lvlText w:val="•"/>
      <w:lvlJc w:val="left"/>
      <w:pPr>
        <w:ind w:left="2009" w:hanging="285"/>
      </w:pPr>
      <w:rPr>
        <w:rFonts w:hint="default"/>
        <w:lang w:val="ru-RU" w:eastAsia="en-US" w:bidi="ar-SA"/>
      </w:rPr>
    </w:lvl>
    <w:lvl w:ilvl="3" w:tplc="E468EF48">
      <w:numFmt w:val="bullet"/>
      <w:lvlText w:val="•"/>
      <w:lvlJc w:val="left"/>
      <w:pPr>
        <w:ind w:left="2963" w:hanging="285"/>
      </w:pPr>
      <w:rPr>
        <w:rFonts w:hint="default"/>
        <w:lang w:val="ru-RU" w:eastAsia="en-US" w:bidi="ar-SA"/>
      </w:rPr>
    </w:lvl>
    <w:lvl w:ilvl="4" w:tplc="41AE26A8">
      <w:numFmt w:val="bullet"/>
      <w:lvlText w:val="•"/>
      <w:lvlJc w:val="left"/>
      <w:pPr>
        <w:ind w:left="3918" w:hanging="285"/>
      </w:pPr>
      <w:rPr>
        <w:rFonts w:hint="default"/>
        <w:lang w:val="ru-RU" w:eastAsia="en-US" w:bidi="ar-SA"/>
      </w:rPr>
    </w:lvl>
    <w:lvl w:ilvl="5" w:tplc="537E687C">
      <w:numFmt w:val="bullet"/>
      <w:lvlText w:val="•"/>
      <w:lvlJc w:val="left"/>
      <w:pPr>
        <w:ind w:left="4872" w:hanging="285"/>
      </w:pPr>
      <w:rPr>
        <w:rFonts w:hint="default"/>
        <w:lang w:val="ru-RU" w:eastAsia="en-US" w:bidi="ar-SA"/>
      </w:rPr>
    </w:lvl>
    <w:lvl w:ilvl="6" w:tplc="FC9456AC">
      <w:numFmt w:val="bullet"/>
      <w:lvlText w:val="•"/>
      <w:lvlJc w:val="left"/>
      <w:pPr>
        <w:ind w:left="5827" w:hanging="285"/>
      </w:pPr>
      <w:rPr>
        <w:rFonts w:hint="default"/>
        <w:lang w:val="ru-RU" w:eastAsia="en-US" w:bidi="ar-SA"/>
      </w:rPr>
    </w:lvl>
    <w:lvl w:ilvl="7" w:tplc="56D82758">
      <w:numFmt w:val="bullet"/>
      <w:lvlText w:val="•"/>
      <w:lvlJc w:val="left"/>
      <w:pPr>
        <w:ind w:left="6781" w:hanging="285"/>
      </w:pPr>
      <w:rPr>
        <w:rFonts w:hint="default"/>
        <w:lang w:val="ru-RU" w:eastAsia="en-US" w:bidi="ar-SA"/>
      </w:rPr>
    </w:lvl>
    <w:lvl w:ilvl="8" w:tplc="CCF68508">
      <w:numFmt w:val="bullet"/>
      <w:lvlText w:val="•"/>
      <w:lvlJc w:val="left"/>
      <w:pPr>
        <w:ind w:left="7736" w:hanging="285"/>
      </w:pPr>
      <w:rPr>
        <w:rFonts w:hint="default"/>
        <w:lang w:val="ru-RU" w:eastAsia="en-US" w:bidi="ar-SA"/>
      </w:rPr>
    </w:lvl>
  </w:abstractNum>
  <w:abstractNum w:abstractNumId="2" w15:restartNumberingAfterBreak="0">
    <w:nsid w:val="5E2044F9"/>
    <w:multiLevelType w:val="hybridMultilevel"/>
    <w:tmpl w:val="0DDAE320"/>
    <w:lvl w:ilvl="0" w:tplc="D75A547E">
      <w:start w:val="1"/>
      <w:numFmt w:val="decimal"/>
      <w:lvlText w:val="%1."/>
      <w:lvlJc w:val="left"/>
      <w:pPr>
        <w:ind w:left="100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4FC471A">
      <w:numFmt w:val="bullet"/>
      <w:lvlText w:val="•"/>
      <w:lvlJc w:val="left"/>
      <w:pPr>
        <w:ind w:left="1054" w:hanging="285"/>
      </w:pPr>
      <w:rPr>
        <w:rFonts w:hint="default"/>
        <w:lang w:val="ru-RU" w:eastAsia="en-US" w:bidi="ar-SA"/>
      </w:rPr>
    </w:lvl>
    <w:lvl w:ilvl="2" w:tplc="348687DA">
      <w:numFmt w:val="bullet"/>
      <w:lvlText w:val="•"/>
      <w:lvlJc w:val="left"/>
      <w:pPr>
        <w:ind w:left="2009" w:hanging="285"/>
      </w:pPr>
      <w:rPr>
        <w:rFonts w:hint="default"/>
        <w:lang w:val="ru-RU" w:eastAsia="en-US" w:bidi="ar-SA"/>
      </w:rPr>
    </w:lvl>
    <w:lvl w:ilvl="3" w:tplc="352A1112">
      <w:numFmt w:val="bullet"/>
      <w:lvlText w:val="•"/>
      <w:lvlJc w:val="left"/>
      <w:pPr>
        <w:ind w:left="2963" w:hanging="285"/>
      </w:pPr>
      <w:rPr>
        <w:rFonts w:hint="default"/>
        <w:lang w:val="ru-RU" w:eastAsia="en-US" w:bidi="ar-SA"/>
      </w:rPr>
    </w:lvl>
    <w:lvl w:ilvl="4" w:tplc="4DF06516">
      <w:numFmt w:val="bullet"/>
      <w:lvlText w:val="•"/>
      <w:lvlJc w:val="left"/>
      <w:pPr>
        <w:ind w:left="3918" w:hanging="285"/>
      </w:pPr>
      <w:rPr>
        <w:rFonts w:hint="default"/>
        <w:lang w:val="ru-RU" w:eastAsia="en-US" w:bidi="ar-SA"/>
      </w:rPr>
    </w:lvl>
    <w:lvl w:ilvl="5" w:tplc="671AAE3E">
      <w:numFmt w:val="bullet"/>
      <w:lvlText w:val="•"/>
      <w:lvlJc w:val="left"/>
      <w:pPr>
        <w:ind w:left="4872" w:hanging="285"/>
      </w:pPr>
      <w:rPr>
        <w:rFonts w:hint="default"/>
        <w:lang w:val="ru-RU" w:eastAsia="en-US" w:bidi="ar-SA"/>
      </w:rPr>
    </w:lvl>
    <w:lvl w:ilvl="6" w:tplc="2B280074">
      <w:numFmt w:val="bullet"/>
      <w:lvlText w:val="•"/>
      <w:lvlJc w:val="left"/>
      <w:pPr>
        <w:ind w:left="5827" w:hanging="285"/>
      </w:pPr>
      <w:rPr>
        <w:rFonts w:hint="default"/>
        <w:lang w:val="ru-RU" w:eastAsia="en-US" w:bidi="ar-SA"/>
      </w:rPr>
    </w:lvl>
    <w:lvl w:ilvl="7" w:tplc="A4643416">
      <w:numFmt w:val="bullet"/>
      <w:lvlText w:val="•"/>
      <w:lvlJc w:val="left"/>
      <w:pPr>
        <w:ind w:left="6781" w:hanging="285"/>
      </w:pPr>
      <w:rPr>
        <w:rFonts w:hint="default"/>
        <w:lang w:val="ru-RU" w:eastAsia="en-US" w:bidi="ar-SA"/>
      </w:rPr>
    </w:lvl>
    <w:lvl w:ilvl="8" w:tplc="8A682046">
      <w:numFmt w:val="bullet"/>
      <w:lvlText w:val="•"/>
      <w:lvlJc w:val="left"/>
      <w:pPr>
        <w:ind w:left="7736" w:hanging="28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6C5"/>
    <w:rsid w:val="00023271"/>
    <w:rsid w:val="000306C9"/>
    <w:rsid w:val="00051F6B"/>
    <w:rsid w:val="0008152D"/>
    <w:rsid w:val="000945DD"/>
    <w:rsid w:val="000B1C92"/>
    <w:rsid w:val="000D5458"/>
    <w:rsid w:val="00114142"/>
    <w:rsid w:val="00115812"/>
    <w:rsid w:val="00133CB7"/>
    <w:rsid w:val="001342EA"/>
    <w:rsid w:val="00140615"/>
    <w:rsid w:val="00164D51"/>
    <w:rsid w:val="001C4631"/>
    <w:rsid w:val="002542BF"/>
    <w:rsid w:val="00260580"/>
    <w:rsid w:val="002C3F81"/>
    <w:rsid w:val="00325BC3"/>
    <w:rsid w:val="003715F3"/>
    <w:rsid w:val="003B5AA5"/>
    <w:rsid w:val="00412DA4"/>
    <w:rsid w:val="00443E44"/>
    <w:rsid w:val="004C4F9E"/>
    <w:rsid w:val="00500290"/>
    <w:rsid w:val="0054732B"/>
    <w:rsid w:val="00562FF4"/>
    <w:rsid w:val="005F032E"/>
    <w:rsid w:val="005F7E4C"/>
    <w:rsid w:val="006351AD"/>
    <w:rsid w:val="00666508"/>
    <w:rsid w:val="0067774E"/>
    <w:rsid w:val="006F2191"/>
    <w:rsid w:val="006F2B33"/>
    <w:rsid w:val="00706AB3"/>
    <w:rsid w:val="007A21D4"/>
    <w:rsid w:val="007E0F98"/>
    <w:rsid w:val="0080577D"/>
    <w:rsid w:val="00846D47"/>
    <w:rsid w:val="008611B4"/>
    <w:rsid w:val="00902DE3"/>
    <w:rsid w:val="009147BB"/>
    <w:rsid w:val="00971FA7"/>
    <w:rsid w:val="009B7104"/>
    <w:rsid w:val="00A64B02"/>
    <w:rsid w:val="00A8423D"/>
    <w:rsid w:val="00AA7B0D"/>
    <w:rsid w:val="00AC0E81"/>
    <w:rsid w:val="00AD306E"/>
    <w:rsid w:val="00B27A20"/>
    <w:rsid w:val="00B63E1E"/>
    <w:rsid w:val="00B8794E"/>
    <w:rsid w:val="00BF775C"/>
    <w:rsid w:val="00C046C5"/>
    <w:rsid w:val="00C81919"/>
    <w:rsid w:val="00CD5D5A"/>
    <w:rsid w:val="00D33D1E"/>
    <w:rsid w:val="00D627CA"/>
    <w:rsid w:val="00D83CE3"/>
    <w:rsid w:val="00DA3975"/>
    <w:rsid w:val="00DE56AD"/>
    <w:rsid w:val="00E0588B"/>
    <w:rsid w:val="00E16DEE"/>
    <w:rsid w:val="00E46D6D"/>
    <w:rsid w:val="00E55BBA"/>
    <w:rsid w:val="00E64A06"/>
    <w:rsid w:val="00E66102"/>
    <w:rsid w:val="00EA3224"/>
    <w:rsid w:val="00F22990"/>
    <w:rsid w:val="00F45EAD"/>
    <w:rsid w:val="00F53524"/>
    <w:rsid w:val="00F7250F"/>
    <w:rsid w:val="00FC0716"/>
    <w:rsid w:val="00FE2F33"/>
    <w:rsid w:val="00FF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6A9A2"/>
  <w15:docId w15:val="{7AFA140D-515C-401D-A918-4FE7E540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046C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46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46C5"/>
    <w:rPr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C046C5"/>
    <w:pPr>
      <w:ind w:left="100" w:right="187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C046C5"/>
    <w:pPr>
      <w:spacing w:before="101"/>
    </w:pPr>
  </w:style>
  <w:style w:type="paragraph" w:styleId="a5">
    <w:name w:val="Normal (Web)"/>
    <w:basedOn w:val="a"/>
    <w:uiPriority w:val="99"/>
    <w:unhideWhenUsed/>
    <w:rsid w:val="00E0588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6">
    <w:name w:val="caption"/>
    <w:basedOn w:val="a"/>
    <w:next w:val="a"/>
    <w:qFormat/>
    <w:rsid w:val="00E0588B"/>
    <w:pPr>
      <w:widowControl/>
      <w:autoSpaceDE/>
      <w:autoSpaceDN/>
      <w:ind w:left="2124" w:firstLine="708"/>
      <w:jc w:val="center"/>
    </w:pPr>
    <w:rPr>
      <w:b/>
      <w:bCs/>
      <w:sz w:val="36"/>
      <w:szCs w:val="20"/>
      <w:lang w:eastAsia="ru-RU"/>
    </w:rPr>
  </w:style>
  <w:style w:type="paragraph" w:customStyle="1" w:styleId="ConsPlusNormal">
    <w:name w:val="ConsPlusNormal"/>
    <w:link w:val="ConsPlusNormal1"/>
    <w:qFormat/>
    <w:rsid w:val="00FE2F33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onsPlusNormal1">
    <w:name w:val="ConsPlusNormal1"/>
    <w:link w:val="ConsPlusNormal"/>
    <w:locked/>
    <w:rsid w:val="00FE2F3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14061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061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1495</Words>
  <Characters>8524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sherbakova.y</dc:creator>
  <cp:lastModifiedBy>Пользователь</cp:lastModifiedBy>
  <cp:revision>2</cp:revision>
  <cp:lastPrinted>2022-11-14T05:25:00Z</cp:lastPrinted>
  <dcterms:created xsi:type="dcterms:W3CDTF">2025-10-02T10:23:00Z</dcterms:created>
  <dcterms:modified xsi:type="dcterms:W3CDTF">2025-10-02T10:23:00Z</dcterms:modified>
</cp:coreProperties>
</file>